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51AC" w14:textId="77777777" w:rsidR="007A2A49" w:rsidRDefault="00C23FC7">
      <w:pPr>
        <w:pStyle w:val="20"/>
        <w:shd w:val="clear" w:color="auto" w:fill="auto"/>
        <w:ind w:right="440"/>
      </w:pPr>
      <w:r>
        <w:t>«ЗАТВЕРДЖЕНО»</w:t>
      </w:r>
    </w:p>
    <w:p w14:paraId="4F37F280" w14:textId="77777777" w:rsidR="007A2A49" w:rsidRDefault="00C23FC7">
      <w:pPr>
        <w:pStyle w:val="30"/>
        <w:shd w:val="clear" w:color="auto" w:fill="auto"/>
        <w:ind w:right="440"/>
      </w:pPr>
      <w:r>
        <w:t>ЗАГАЛЬНИМИ ЗБОРАМИ ЧЛЕНІВ ВСЕУКРАЇНСЬКОЇ ГРОМАДСЬКОЇ ОРГАНІЗАЦІЇ «УКРАЇНСЬКА АСОЦІАЦІЯ ВЕТЕРАНІВ - СПІВРОБІТНИКІВ СПЕЦІАЛЬНИХ ПІДРОЗДІЛІВ ПО БОРОТЬБІ З КОРУПЦІЄЮ ТА ОРГАНІЗОВАНОЮ ЗЛОЧИННІСТЮ «К» СЛУЖБИ БЕЗПЕКИ УКРАЇНИ»</w:t>
      </w:r>
    </w:p>
    <w:p w14:paraId="305EE920" w14:textId="77777777" w:rsidR="007A2A49" w:rsidRDefault="00C23FC7">
      <w:pPr>
        <w:pStyle w:val="30"/>
        <w:shd w:val="clear" w:color="auto" w:fill="auto"/>
        <w:spacing w:after="1533"/>
        <w:ind w:right="440"/>
      </w:pPr>
      <w:r>
        <w:t>Протокол № 7 від 03 грудня 2018 року</w:t>
      </w:r>
    </w:p>
    <w:p w14:paraId="4422352F" w14:textId="77777777" w:rsidR="007A2A49" w:rsidRDefault="00C23FC7">
      <w:pPr>
        <w:pStyle w:val="10"/>
        <w:keepNext/>
        <w:keepLines/>
        <w:shd w:val="clear" w:color="auto" w:fill="auto"/>
        <w:spacing w:before="0" w:after="13" w:line="560" w:lineRule="exact"/>
        <w:ind w:left="300"/>
      </w:pPr>
      <w:bookmarkStart w:id="0" w:name="bookmark0"/>
      <w:r>
        <w:t>СТАТУТ</w:t>
      </w:r>
      <w:bookmarkEnd w:id="0"/>
    </w:p>
    <w:p w14:paraId="6F5F2DA1" w14:textId="77777777" w:rsidR="007A2A49" w:rsidRDefault="00C23FC7">
      <w:pPr>
        <w:pStyle w:val="40"/>
        <w:shd w:val="clear" w:color="auto" w:fill="auto"/>
        <w:spacing w:before="0"/>
        <w:ind w:left="80"/>
      </w:pPr>
      <w:r>
        <w:t>ВСЕУКРАЇНСЬКОЇ ГРОМАДСЬКОЇ ОРГАНІЗАЦІЇ «УКРАЇНСЬКА АСОЦІАЦІЯ ВЕТЕРАНІВ - СПІВРОБІТНИКІВ СПЕЦІАЛЬНИХ ПІДРОЗДІЛІВ ПО БОРОТЬБІ З КОРУПЦІЄЮ ТА ОРГАНІЗОВАНОЮ ЗЛОЧИННІСТЮ «К» СЛУЖБИ</w:t>
      </w:r>
    </w:p>
    <w:p w14:paraId="3166665C" w14:textId="77777777" w:rsidR="007A2A49" w:rsidRDefault="00C23FC7">
      <w:pPr>
        <w:pStyle w:val="40"/>
        <w:shd w:val="clear" w:color="auto" w:fill="auto"/>
        <w:spacing w:before="0" w:after="245"/>
        <w:ind w:left="80"/>
      </w:pPr>
      <w:r>
        <w:t>БЕЗПЕКИ УКРАЇНИ»</w:t>
      </w:r>
    </w:p>
    <w:p w14:paraId="4071AE6A" w14:textId="77777777" w:rsidR="007A2A49" w:rsidRDefault="00C23FC7">
      <w:pPr>
        <w:pStyle w:val="50"/>
        <w:shd w:val="clear" w:color="auto" w:fill="auto"/>
        <w:spacing w:before="0" w:after="245" w:line="300" w:lineRule="exact"/>
        <w:ind w:left="80"/>
      </w:pPr>
      <w:r>
        <w:t>(НОВА РЕДАКЦІЯ)</w:t>
      </w:r>
    </w:p>
    <w:p w14:paraId="643CEDED" w14:textId="77777777" w:rsidR="007A2A49" w:rsidRDefault="00C23FC7">
      <w:pPr>
        <w:pStyle w:val="60"/>
        <w:shd w:val="clear" w:color="auto" w:fill="auto"/>
        <w:spacing w:before="0" w:after="6221" w:line="300" w:lineRule="exact"/>
        <w:ind w:left="80"/>
      </w:pPr>
      <w:r>
        <w:t>Ідентифікаційний код: 35592322</w:t>
      </w:r>
    </w:p>
    <w:p w14:paraId="108079A3" w14:textId="77777777" w:rsidR="007A2A49" w:rsidRDefault="00C23FC7">
      <w:pPr>
        <w:pStyle w:val="70"/>
        <w:shd w:val="clear" w:color="auto" w:fill="auto"/>
        <w:spacing w:before="0" w:line="240" w:lineRule="exact"/>
        <w:ind w:left="300"/>
      </w:pPr>
      <w:r>
        <w:t>м. Київ - 2018 рік</w:t>
      </w:r>
    </w:p>
    <w:p w14:paraId="13234DB9" w14:textId="77777777" w:rsidR="00FF4A42" w:rsidRDefault="00FF4A42">
      <w:pPr>
        <w:pStyle w:val="70"/>
        <w:shd w:val="clear" w:color="auto" w:fill="auto"/>
        <w:spacing w:before="0" w:line="240" w:lineRule="exact"/>
        <w:ind w:left="300"/>
      </w:pPr>
    </w:p>
    <w:p w14:paraId="0479E4B6" w14:textId="77777777" w:rsidR="00FF4A42" w:rsidRDefault="00FF4A42">
      <w:pPr>
        <w:pStyle w:val="70"/>
        <w:shd w:val="clear" w:color="auto" w:fill="auto"/>
        <w:spacing w:before="0" w:line="240" w:lineRule="exact"/>
        <w:ind w:left="300"/>
      </w:pPr>
    </w:p>
    <w:p w14:paraId="072AF4ED" w14:textId="77777777" w:rsidR="00FF4A42" w:rsidRDefault="00FF4A42">
      <w:pPr>
        <w:pStyle w:val="70"/>
        <w:shd w:val="clear" w:color="auto" w:fill="auto"/>
        <w:spacing w:before="0" w:line="240" w:lineRule="exact"/>
        <w:ind w:left="300"/>
      </w:pPr>
    </w:p>
    <w:p w14:paraId="06412CFE" w14:textId="77777777" w:rsidR="00FF4A42" w:rsidRDefault="00FF4A42">
      <w:pPr>
        <w:pStyle w:val="70"/>
        <w:shd w:val="clear" w:color="auto" w:fill="auto"/>
        <w:spacing w:before="0" w:line="240" w:lineRule="exact"/>
        <w:ind w:left="300"/>
      </w:pPr>
    </w:p>
    <w:p w14:paraId="2BC72235" w14:textId="77777777" w:rsidR="007A2A49" w:rsidRDefault="00C23FC7">
      <w:pPr>
        <w:pStyle w:val="11"/>
        <w:numPr>
          <w:ilvl w:val="0"/>
          <w:numId w:val="1"/>
        </w:numPr>
        <w:shd w:val="clear" w:color="auto" w:fill="auto"/>
        <w:ind w:left="20" w:right="40" w:firstLine="740"/>
      </w:pPr>
      <w:r>
        <w:lastRenderedPageBreak/>
        <w:t xml:space="preserve"> Всеукраїнська громадська організація «Українська асоціація ветеранів - співробітників спеціальних підрозділів по боротьбі з корупцією та організованою злочинністю «І&lt;» Служби Безпеки України» (надалі - «Асоціація») є всеукраїнською неприбутковою громадською організацією, яку створено па основі об'єднання спільних інтересів її членів, з метою реалізації завдань, визначених цим Статутом.</w:t>
      </w:r>
    </w:p>
    <w:p w14:paraId="11780361" w14:textId="77777777" w:rsidR="007A2A49" w:rsidRDefault="00C23FC7">
      <w:pPr>
        <w:pStyle w:val="11"/>
        <w:shd w:val="clear" w:color="auto" w:fill="auto"/>
        <w:ind w:left="20" w:right="40" w:firstLine="740"/>
      </w:pPr>
      <w:r>
        <w:t>Асоціація може об'єднувати фізичних осіб на добровільних засадах для реалізації завдань, передбачених цим Статутом</w:t>
      </w:r>
    </w:p>
    <w:p w14:paraId="44265596" w14:textId="77777777" w:rsidR="007A2A49" w:rsidRDefault="00C23FC7">
      <w:pPr>
        <w:pStyle w:val="11"/>
        <w:numPr>
          <w:ilvl w:val="0"/>
          <w:numId w:val="1"/>
        </w:numPr>
        <w:shd w:val="clear" w:color="auto" w:fill="auto"/>
        <w:ind w:left="20" w:right="40" w:firstLine="740"/>
      </w:pPr>
      <w:r>
        <w:t xml:space="preserve"> Діяльність Асоціації поширюється на територію України та здійснюється у рамках співробітництва з керівництвом Служби безпеки України, Головного управління «К», організаціями усіх форм власності, рухами та окремими громадянами, що мають на меті вирішення спільних з Асоціацією завдань.</w:t>
      </w:r>
    </w:p>
    <w:p w14:paraId="0DAE41EC" w14:textId="77777777" w:rsidR="007A2A49" w:rsidRDefault="00C23FC7">
      <w:pPr>
        <w:pStyle w:val="11"/>
        <w:shd w:val="clear" w:color="auto" w:fill="auto"/>
        <w:ind w:left="20" w:right="40" w:firstLine="740"/>
      </w:pPr>
      <w:r>
        <w:t>Асоціація в своїй діяльності взаємодіє з керівництвом Служби безпеки України, Головного управління «І&lt;», органами державної влади та управління, громадськими організаціями, профспілками, науковими установами</w:t>
      </w:r>
    </w:p>
    <w:p w14:paraId="7123B9D2" w14:textId="77777777" w:rsidR="007A2A49" w:rsidRDefault="00C23FC7">
      <w:pPr>
        <w:pStyle w:val="11"/>
        <w:shd w:val="clear" w:color="auto" w:fill="auto"/>
        <w:ind w:left="20" w:right="40" w:firstLine="740"/>
      </w:pPr>
      <w:r>
        <w:t>На засадах співробітництва і обміну досвідом Асоціація контактує з організаціями інших країн, міжнародними громадськими організаціями, об’єднаннями та органами іноземних держав;</w:t>
      </w:r>
    </w:p>
    <w:p w14:paraId="029CAB3F" w14:textId="77777777" w:rsidR="007A2A49" w:rsidRDefault="00C23FC7">
      <w:pPr>
        <w:pStyle w:val="11"/>
        <w:shd w:val="clear" w:color="auto" w:fill="auto"/>
        <w:ind w:left="20" w:right="40" w:firstLine="740"/>
      </w:pPr>
      <w:r>
        <w:t>Рішення керівних органів Асоціації, видані в межах їх компетенції, обов'язкові до виконання всіма її членами.</w:t>
      </w:r>
    </w:p>
    <w:p w14:paraId="4F625066" w14:textId="77777777" w:rsidR="007A2A49" w:rsidRDefault="00C23FC7">
      <w:pPr>
        <w:pStyle w:val="11"/>
        <w:numPr>
          <w:ilvl w:val="0"/>
          <w:numId w:val="1"/>
        </w:numPr>
        <w:shd w:val="clear" w:color="auto" w:fill="auto"/>
        <w:ind w:left="20" w:right="40" w:firstLine="740"/>
      </w:pPr>
      <w:r>
        <w:t xml:space="preserve"> Асоціація діє на основі рівноправності її членів, самоуправлінні, гласності, законності та є незалежною, самостійною організацією, створеною для задоволення та захисту соціальних та інших спільних інтересів її учасників.</w:t>
      </w:r>
    </w:p>
    <w:p w14:paraId="09B341F6" w14:textId="77777777" w:rsidR="007A2A49" w:rsidRDefault="00C23FC7">
      <w:pPr>
        <w:pStyle w:val="11"/>
        <w:numPr>
          <w:ilvl w:val="0"/>
          <w:numId w:val="1"/>
        </w:numPr>
        <w:shd w:val="clear" w:color="auto" w:fill="auto"/>
        <w:ind w:left="20" w:right="40" w:firstLine="740"/>
      </w:pPr>
      <w:r>
        <w:t xml:space="preserve"> Асоціація у своїй діяльності керується Конституцією України, Законом України «Про громадські об’єднання», цим Статутом, міжнародними актами та чинним законодавством України.</w:t>
      </w:r>
    </w:p>
    <w:p w14:paraId="3CF629DF" w14:textId="77777777" w:rsidR="007A2A49" w:rsidRDefault="00C23FC7">
      <w:pPr>
        <w:pStyle w:val="11"/>
        <w:numPr>
          <w:ilvl w:val="0"/>
          <w:numId w:val="1"/>
        </w:numPr>
        <w:shd w:val="clear" w:color="auto" w:fill="auto"/>
        <w:ind w:left="20" w:right="40" w:firstLine="740"/>
      </w:pPr>
      <w:r>
        <w:t xml:space="preserve"> Асоціація, її органи не відповідають по зобов’язаннях держави, її органів та організацій.</w:t>
      </w:r>
    </w:p>
    <w:p w14:paraId="4AB12FFF" w14:textId="77777777" w:rsidR="007A2A49" w:rsidRDefault="00C23FC7">
      <w:pPr>
        <w:pStyle w:val="11"/>
        <w:numPr>
          <w:ilvl w:val="0"/>
          <w:numId w:val="1"/>
        </w:numPr>
        <w:shd w:val="clear" w:color="auto" w:fill="auto"/>
        <w:ind w:left="20" w:right="40" w:firstLine="740"/>
      </w:pPr>
      <w:r>
        <w:t xml:space="preserve"> Асоціація має права юридичної особи з моменту її державної реєстрації, може мати самостійний баланс, поточний та інші рахунки в установах банку в національній та іноземній валюті, бланки, печатки і штампи зі своїм найменуванням, ідентифікаційним кодом та символікою, яка затверджується Правлінням Асоціації. Символіка реєструється у порядку встановленому діючим законодавством України.</w:t>
      </w:r>
    </w:p>
    <w:p w14:paraId="0A8B1744" w14:textId="081B16BA" w:rsidR="007A2A49" w:rsidRDefault="00C23FC7">
      <w:pPr>
        <w:pStyle w:val="11"/>
        <w:shd w:val="clear" w:color="auto" w:fill="auto"/>
        <w:ind w:left="20" w:right="40" w:firstLine="740"/>
      </w:pPr>
      <w:r>
        <w:t xml:space="preserve">З моменту державної реєстрації Асоціація має виключне право на використання </w:t>
      </w:r>
      <w:proofErr w:type="spellStart"/>
      <w:r>
        <w:t>вла</w:t>
      </w:r>
      <w:r w:rsidR="00922260">
        <w:t>с</w:t>
      </w:r>
      <w:r>
        <w:t>иого</w:t>
      </w:r>
      <w:proofErr w:type="spellEnd"/>
      <w:r>
        <w:t xml:space="preserve"> найм</w:t>
      </w:r>
      <w:r w:rsidR="00922260">
        <w:t>е</w:t>
      </w:r>
      <w:r>
        <w:t>нуван</w:t>
      </w:r>
      <w:r w:rsidR="00922260">
        <w:t>н</w:t>
      </w:r>
      <w:r>
        <w:t>я.</w:t>
      </w:r>
    </w:p>
    <w:p w14:paraId="15084613" w14:textId="77777777" w:rsidR="007A2A49" w:rsidRDefault="00C23FC7">
      <w:pPr>
        <w:pStyle w:val="11"/>
        <w:numPr>
          <w:ilvl w:val="0"/>
          <w:numId w:val="1"/>
        </w:numPr>
        <w:shd w:val="clear" w:color="auto" w:fill="auto"/>
        <w:ind w:left="760" w:right="40" w:firstLine="0"/>
      </w:pPr>
      <w:r>
        <w:t xml:space="preserve"> Найменування Асоціації - Всеукраїнська громадська організація «Українська асоціація ветеранів - співробітників спеціальних підрозділів по боротьбі з корупцією та організованою злочинністю «К» Служби Безпеки України»;</w:t>
      </w:r>
    </w:p>
    <w:p w14:paraId="79750D7B" w14:textId="77777777" w:rsidR="007A2A49" w:rsidRDefault="00C23FC7">
      <w:pPr>
        <w:pStyle w:val="11"/>
        <w:shd w:val="clear" w:color="auto" w:fill="auto"/>
        <w:ind w:left="20" w:firstLine="740"/>
      </w:pPr>
      <w:r>
        <w:t>Скорочене найменування Асоціації - ВГО «Асоціація «К»;</w:t>
      </w:r>
    </w:p>
    <w:p w14:paraId="1A932BEF" w14:textId="77777777" w:rsidR="007A2A49" w:rsidRDefault="00C23FC7">
      <w:pPr>
        <w:pStyle w:val="11"/>
        <w:shd w:val="clear" w:color="auto" w:fill="auto"/>
        <w:ind w:left="760" w:right="40" w:firstLine="0"/>
        <w:jc w:val="left"/>
      </w:pPr>
      <w:r>
        <w:t xml:space="preserve">Повна назва російською мовою - </w:t>
      </w:r>
      <w:r>
        <w:rPr>
          <w:lang w:val="ru-RU" w:eastAsia="ru-RU" w:bidi="ru-RU"/>
        </w:rPr>
        <w:t xml:space="preserve">«Украинская ассоциация ветеранов </w:t>
      </w:r>
      <w:r>
        <w:t xml:space="preserve">- </w:t>
      </w:r>
      <w:r>
        <w:rPr>
          <w:lang w:val="ru-RU" w:eastAsia="ru-RU" w:bidi="ru-RU"/>
        </w:rPr>
        <w:t xml:space="preserve">сотрудников специальных подразделений по борьбе с коррупцией и организованной преступностью «К» Службы Безопасности Украины»; </w:t>
      </w:r>
      <w:r>
        <w:t xml:space="preserve">Скорочена назва російською мовою - </w:t>
      </w:r>
      <w:r>
        <w:rPr>
          <w:lang w:val="ru-RU" w:eastAsia="ru-RU" w:bidi="ru-RU"/>
        </w:rPr>
        <w:t>«Ассоциация «К».</w:t>
      </w:r>
    </w:p>
    <w:p w14:paraId="1B093A3B" w14:textId="77777777" w:rsidR="007A2A49" w:rsidRDefault="00C23FC7">
      <w:pPr>
        <w:pStyle w:val="11"/>
        <w:numPr>
          <w:ilvl w:val="0"/>
          <w:numId w:val="1"/>
        </w:numPr>
        <w:shd w:val="clear" w:color="auto" w:fill="auto"/>
        <w:ind w:left="20" w:right="40" w:firstLine="740"/>
      </w:pPr>
      <w:r>
        <w:rPr>
          <w:lang w:val="ru-RU" w:eastAsia="ru-RU" w:bidi="ru-RU"/>
        </w:rPr>
        <w:t xml:space="preserve"> На </w:t>
      </w:r>
      <w:r>
        <w:t>штатних працівників Асоціації поширюється законодавство України про соціальне забезпечення та соціальне страхування.</w:t>
      </w:r>
    </w:p>
    <w:p w14:paraId="4C0BAB12" w14:textId="77777777" w:rsidR="007A2A49" w:rsidRDefault="00C23FC7">
      <w:pPr>
        <w:pStyle w:val="11"/>
        <w:numPr>
          <w:ilvl w:val="0"/>
          <w:numId w:val="1"/>
        </w:numPr>
        <w:shd w:val="clear" w:color="auto" w:fill="auto"/>
        <w:ind w:left="20" w:firstLine="740"/>
      </w:pPr>
      <w:r>
        <w:t xml:space="preserve"> Асоціація самостійно, з урахуванням положень цього Статуту, визначає умови членства, структуру та порядок управління, створює власну матеріальну та соціально-культурну базу для досягнення своєї статутної мети.</w:t>
      </w:r>
    </w:p>
    <w:p w14:paraId="76AEAFDF" w14:textId="77777777" w:rsidR="007A2A49" w:rsidRDefault="00C23FC7">
      <w:pPr>
        <w:pStyle w:val="11"/>
        <w:numPr>
          <w:ilvl w:val="0"/>
          <w:numId w:val="1"/>
        </w:numPr>
        <w:shd w:val="clear" w:color="auto" w:fill="auto"/>
        <w:tabs>
          <w:tab w:val="left" w:pos="1350"/>
        </w:tabs>
        <w:ind w:left="20" w:right="40" w:firstLine="760"/>
      </w:pPr>
      <w:r>
        <w:t>Асоціація не несе відповідальності за зобов'язаннями своїх членів, а члени Асоціації не відповідають за зобов'язаннями Асоціації.</w:t>
      </w:r>
    </w:p>
    <w:p w14:paraId="269DF227" w14:textId="77777777" w:rsidR="007A2A49" w:rsidRDefault="00C23FC7">
      <w:pPr>
        <w:pStyle w:val="11"/>
        <w:shd w:val="clear" w:color="auto" w:fill="auto"/>
        <w:ind w:left="20" w:right="40" w:firstLine="760"/>
      </w:pPr>
      <w:r>
        <w:lastRenderedPageBreak/>
        <w:t>111. Юридична адреса Асоціації - Україна, 04119, м Київ, вул. Мельникова, 83- Д, секція 4.</w:t>
      </w:r>
    </w:p>
    <w:p w14:paraId="145F8AA0" w14:textId="77777777" w:rsidR="007A2A49" w:rsidRDefault="00C23FC7">
      <w:pPr>
        <w:pStyle w:val="11"/>
        <w:numPr>
          <w:ilvl w:val="0"/>
          <w:numId w:val="2"/>
        </w:numPr>
        <w:shd w:val="clear" w:color="auto" w:fill="auto"/>
        <w:tabs>
          <w:tab w:val="left" w:pos="3448"/>
        </w:tabs>
        <w:spacing w:after="240"/>
        <w:ind w:left="3140" w:firstLine="0"/>
      </w:pPr>
      <w:r>
        <w:t>Мста та завдання Асоціації</w:t>
      </w:r>
    </w:p>
    <w:p w14:paraId="3055E867" w14:textId="77777777" w:rsidR="007A2A49" w:rsidRDefault="00C23FC7">
      <w:pPr>
        <w:pStyle w:val="11"/>
        <w:numPr>
          <w:ilvl w:val="1"/>
          <w:numId w:val="2"/>
        </w:numPr>
        <w:shd w:val="clear" w:color="auto" w:fill="auto"/>
        <w:ind w:left="20" w:right="40" w:firstLine="760"/>
      </w:pPr>
      <w:r>
        <w:t xml:space="preserve"> Асоціація визначає своєю основною мстою - соціальний захист і реалізацію законних прав та інших спільних інтересів членів Асоціації та сприяння захисту прав та законних інтересів ветеранів які працювали у спеціальних підрозділах «К» Служби безпеки України та інших членів Асоціації, активна підтримка авторитету та позитивного іміджу ветеранів - співробітників СБ України.</w:t>
      </w:r>
    </w:p>
    <w:p w14:paraId="203E6B3A" w14:textId="77777777" w:rsidR="00FE2F70" w:rsidRDefault="00C23FC7">
      <w:pPr>
        <w:pStyle w:val="11"/>
        <w:numPr>
          <w:ilvl w:val="1"/>
          <w:numId w:val="2"/>
        </w:numPr>
        <w:shd w:val="clear" w:color="auto" w:fill="auto"/>
        <w:spacing w:line="322" w:lineRule="exact"/>
        <w:ind w:left="500" w:right="40" w:firstLine="0"/>
        <w:jc w:val="right"/>
      </w:pPr>
      <w:r>
        <w:t xml:space="preserve"> Для досягнення статутної мети Асоціація здійснює такі напрями діяльності: </w:t>
      </w:r>
    </w:p>
    <w:p w14:paraId="6AC18DCF" w14:textId="0F95FBCC" w:rsidR="007A2A49" w:rsidRDefault="00FE2F70" w:rsidP="00FE2F70">
      <w:pPr>
        <w:pStyle w:val="11"/>
        <w:numPr>
          <w:ilvl w:val="0"/>
          <w:numId w:val="12"/>
        </w:numPr>
        <w:shd w:val="clear" w:color="auto" w:fill="auto"/>
        <w:spacing w:line="322" w:lineRule="exact"/>
        <w:ind w:right="40"/>
      </w:pPr>
      <w:r>
        <w:t xml:space="preserve">приймає </w:t>
      </w:r>
      <w:r w:rsidR="00C23FC7">
        <w:t xml:space="preserve"> участь у розробці, реалізації державних, громадських, підприємницьких,</w:t>
      </w:r>
    </w:p>
    <w:p w14:paraId="6A2B9282" w14:textId="77777777" w:rsidR="00FE2F70" w:rsidRDefault="00C23FC7" w:rsidP="00FE2F70">
      <w:pPr>
        <w:pStyle w:val="11"/>
        <w:shd w:val="clear" w:color="auto" w:fill="auto"/>
        <w:spacing w:line="302" w:lineRule="exact"/>
        <w:ind w:left="760" w:right="40" w:firstLine="0"/>
      </w:pPr>
      <w:r>
        <w:t>регіональних, всеукраїнських і міжнародних програм, спрямованих па поліпшення соціального забезпечення членів Асоціації, ветеранів підрозділів по боротьбі з корупцією та організованою злочинністю СБ України і членів їх сімей;</w:t>
      </w:r>
      <w:r w:rsidR="00FE2F70">
        <w:t xml:space="preserve"> </w:t>
      </w:r>
    </w:p>
    <w:p w14:paraId="24A9BBC9" w14:textId="77777777" w:rsidR="00FE2F70" w:rsidRDefault="00C23FC7" w:rsidP="00FE2F70">
      <w:pPr>
        <w:pStyle w:val="11"/>
        <w:numPr>
          <w:ilvl w:val="0"/>
          <w:numId w:val="12"/>
        </w:numPr>
        <w:shd w:val="clear" w:color="auto" w:fill="auto"/>
        <w:spacing w:line="302" w:lineRule="exact"/>
        <w:ind w:right="40"/>
      </w:pPr>
      <w:r>
        <w:t>забезпечення захисту інтересів членів Асоціації та ветеранів СБ України в державних органах, суда</w:t>
      </w:r>
      <w:r w:rsidR="00FE2F70">
        <w:t xml:space="preserve">х і громадських організаціях; </w:t>
      </w:r>
    </w:p>
    <w:p w14:paraId="4265E302" w14:textId="77777777" w:rsidR="00FE2F70" w:rsidRDefault="00C23FC7" w:rsidP="00FE2F70">
      <w:pPr>
        <w:pStyle w:val="11"/>
        <w:numPr>
          <w:ilvl w:val="0"/>
          <w:numId w:val="12"/>
        </w:numPr>
        <w:shd w:val="clear" w:color="auto" w:fill="auto"/>
        <w:spacing w:line="302" w:lineRule="exact"/>
        <w:ind w:left="500" w:right="40" w:firstLine="0"/>
        <w:jc w:val="left"/>
      </w:pPr>
      <w:r>
        <w:t>сприяння налагодженню співробітництва між членами Асоціації та громадськими об’єднаннями в інших країнах з метою обміну досвідом в сфері захисту та відстоювання інтересів суспільства та держави;</w:t>
      </w:r>
      <w:r w:rsidR="00FE2F70">
        <w:t xml:space="preserve"> </w:t>
      </w:r>
    </w:p>
    <w:p w14:paraId="1665EBB6" w14:textId="77777777" w:rsidR="00FE2F70" w:rsidRDefault="00C23FC7" w:rsidP="00FE2F70">
      <w:pPr>
        <w:pStyle w:val="11"/>
        <w:numPr>
          <w:ilvl w:val="0"/>
          <w:numId w:val="12"/>
        </w:numPr>
        <w:shd w:val="clear" w:color="auto" w:fill="auto"/>
        <w:spacing w:line="302" w:lineRule="exact"/>
        <w:ind w:left="500" w:right="40" w:firstLine="0"/>
        <w:jc w:val="left"/>
      </w:pPr>
      <w:r>
        <w:t xml:space="preserve">надання консультативної і практичної допомоги членам Асоціації та ветеранам щодо правового захисту від посягань на їх законні права та інтереси; </w:t>
      </w:r>
    </w:p>
    <w:p w14:paraId="798AAB6A" w14:textId="77777777" w:rsidR="00FE2F70" w:rsidRDefault="00C23FC7" w:rsidP="00FE2F70">
      <w:pPr>
        <w:pStyle w:val="11"/>
        <w:numPr>
          <w:ilvl w:val="0"/>
          <w:numId w:val="12"/>
        </w:numPr>
        <w:shd w:val="clear" w:color="auto" w:fill="auto"/>
        <w:spacing w:line="302" w:lineRule="exact"/>
        <w:ind w:left="760" w:right="40" w:hanging="280"/>
        <w:jc w:val="left"/>
      </w:pPr>
      <w:r>
        <w:t>заохочення, підвищення освітнього, культурного, духовного і професійного рівня членів Асоціації, у тому числі шляхом обміну досвідом та інформацією між ветеранами та молодими співробітниками спеціальних підрозділів «К» СБ України;</w:t>
      </w:r>
      <w:r w:rsidR="00FE2F70">
        <w:t xml:space="preserve"> </w:t>
      </w:r>
    </w:p>
    <w:p w14:paraId="12E2F45B" w14:textId="77777777" w:rsidR="00FE2F70" w:rsidRDefault="00C23FC7" w:rsidP="00FE2F70">
      <w:pPr>
        <w:pStyle w:val="11"/>
        <w:numPr>
          <w:ilvl w:val="0"/>
          <w:numId w:val="12"/>
        </w:numPr>
        <w:shd w:val="clear" w:color="auto" w:fill="auto"/>
        <w:spacing w:line="302" w:lineRule="exact"/>
        <w:ind w:left="760" w:right="40" w:hanging="280"/>
        <w:jc w:val="left"/>
      </w:pPr>
      <w:r>
        <w:t>сприяння працевлаштуванню, трудовій, науковій та іншій діяльності членів Асоціації;</w:t>
      </w:r>
      <w:r w:rsidR="00FE2F70">
        <w:t xml:space="preserve"> </w:t>
      </w:r>
    </w:p>
    <w:p w14:paraId="385A6E7A" w14:textId="77777777" w:rsidR="008C1017" w:rsidRDefault="00C23FC7" w:rsidP="008C1017">
      <w:pPr>
        <w:pStyle w:val="11"/>
        <w:numPr>
          <w:ilvl w:val="0"/>
          <w:numId w:val="12"/>
        </w:numPr>
        <w:shd w:val="clear" w:color="auto" w:fill="auto"/>
        <w:spacing w:line="302" w:lineRule="exact"/>
        <w:ind w:left="760" w:right="40" w:hanging="280"/>
        <w:jc w:val="left"/>
      </w:pPr>
      <w:r>
        <w:t>організація і фінансування участі членів Асоціації, ветеранів, членів їх сімей у спортивних, культурних та освітніх заходах;</w:t>
      </w:r>
      <w:r w:rsidR="008C1017">
        <w:t xml:space="preserve"> </w:t>
      </w:r>
    </w:p>
    <w:p w14:paraId="031135AB" w14:textId="77777777" w:rsidR="008C1017" w:rsidRDefault="00C23FC7" w:rsidP="008C1017">
      <w:pPr>
        <w:pStyle w:val="11"/>
        <w:numPr>
          <w:ilvl w:val="0"/>
          <w:numId w:val="12"/>
        </w:numPr>
        <w:shd w:val="clear" w:color="auto" w:fill="auto"/>
        <w:spacing w:line="302" w:lineRule="exact"/>
        <w:ind w:left="500" w:right="40" w:firstLine="0"/>
        <w:jc w:val="left"/>
      </w:pPr>
      <w:r>
        <w:t>створення умов для відпочинку, дозвілля та спілкування членів Асоціації, ветеранів, членів їх сімей, заснування клубів, секцій, аматорських гуртків тощо, залучення до співпраці та участі у них, сприяння організації колективних зустрічей, заходів до пам'ятних та інших видатних подій за інтересами ветеранів;</w:t>
      </w:r>
      <w:r w:rsidR="008C1017">
        <w:t xml:space="preserve"> </w:t>
      </w:r>
    </w:p>
    <w:p w14:paraId="676A4161" w14:textId="77777777" w:rsidR="008C1017" w:rsidRDefault="00C23FC7" w:rsidP="008C1017">
      <w:pPr>
        <w:pStyle w:val="11"/>
        <w:numPr>
          <w:ilvl w:val="0"/>
          <w:numId w:val="3"/>
        </w:numPr>
        <w:shd w:val="clear" w:color="auto" w:fill="auto"/>
        <w:spacing w:line="302" w:lineRule="exact"/>
        <w:ind w:left="740" w:right="60" w:hanging="280"/>
        <w:jc w:val="left"/>
      </w:pPr>
      <w:r>
        <w:t>збереження професійних надбань і традицій, використання творчого потенціалу, професійного досвіду ветеранів в інтересах суспільства, залучення до громадської та іншої суспільно-корисної діяльності, сприяння підрозділам «К» в реалізації по</w:t>
      </w:r>
      <w:r w:rsidR="008C1017">
        <w:t xml:space="preserve">ставлених перед ними завдань; </w:t>
      </w:r>
    </w:p>
    <w:p w14:paraId="0263D211" w14:textId="725B03BF" w:rsidR="008C1017" w:rsidRDefault="00C23FC7" w:rsidP="008C1017">
      <w:pPr>
        <w:pStyle w:val="11"/>
        <w:numPr>
          <w:ilvl w:val="0"/>
          <w:numId w:val="3"/>
        </w:numPr>
        <w:shd w:val="clear" w:color="auto" w:fill="auto"/>
        <w:spacing w:line="302" w:lineRule="exact"/>
        <w:ind w:left="740" w:right="60" w:hanging="280"/>
        <w:jc w:val="left"/>
      </w:pPr>
      <w:r>
        <w:t>збір, вивчення та підготовка матеріалів на військово-історичну тематику спеціальної служби та її спеціальних підрозділів, проведення па цій основі лекцій, зустрічей з молодими співробітниками, виставок, інших заходів;</w:t>
      </w:r>
      <w:r w:rsidR="008C1017">
        <w:t xml:space="preserve"> </w:t>
      </w:r>
    </w:p>
    <w:p w14:paraId="72F7E98B" w14:textId="4A7E7904" w:rsidR="008C1017" w:rsidRDefault="008C1017" w:rsidP="008C1017">
      <w:pPr>
        <w:pStyle w:val="11"/>
        <w:numPr>
          <w:ilvl w:val="0"/>
          <w:numId w:val="3"/>
        </w:numPr>
        <w:shd w:val="clear" w:color="auto" w:fill="auto"/>
        <w:spacing w:line="302" w:lineRule="exact"/>
        <w:ind w:left="740" w:right="60" w:hanging="280"/>
        <w:jc w:val="left"/>
      </w:pPr>
      <w:r>
        <w:t>п</w:t>
      </w:r>
      <w:r w:rsidR="00C23FC7">
        <w:t>ошук різного роду ресурсів для забезпечення підтримки</w:t>
      </w:r>
      <w:r>
        <w:t xml:space="preserve"> </w:t>
      </w:r>
      <w:proofErr w:type="spellStart"/>
      <w:r w:rsidR="00C23FC7">
        <w:t>члеиів</w:t>
      </w:r>
      <w:proofErr w:type="spellEnd"/>
      <w:r w:rsidR="00C23FC7">
        <w:t xml:space="preserve"> Асоціації, ветеранів та членів їхніх сімей;</w:t>
      </w:r>
      <w:r>
        <w:t xml:space="preserve"> </w:t>
      </w:r>
    </w:p>
    <w:p w14:paraId="0F3EBCAB" w14:textId="77777777" w:rsidR="008C1017" w:rsidRDefault="00C23FC7" w:rsidP="008C1017">
      <w:pPr>
        <w:pStyle w:val="11"/>
        <w:numPr>
          <w:ilvl w:val="0"/>
          <w:numId w:val="3"/>
        </w:numPr>
        <w:shd w:val="clear" w:color="auto" w:fill="auto"/>
        <w:spacing w:line="302" w:lineRule="exact"/>
        <w:ind w:left="740" w:right="60" w:hanging="280"/>
        <w:jc w:val="left"/>
      </w:pPr>
      <w:r>
        <w:t>розробка, здійснення програм у сприянні наданні допомоги членам Асоціації, ветеранам та їх сім'ям із залученням інших громадських, державних та комерційних стру</w:t>
      </w:r>
      <w:r w:rsidR="008C1017">
        <w:t>к</w:t>
      </w:r>
      <w:r>
        <w:t>тур;</w:t>
      </w:r>
      <w:r w:rsidR="008C1017">
        <w:t xml:space="preserve"> </w:t>
      </w:r>
    </w:p>
    <w:p w14:paraId="0DEECAFC" w14:textId="77777777" w:rsidR="008C1017" w:rsidRDefault="00C23FC7" w:rsidP="008C1017">
      <w:pPr>
        <w:pStyle w:val="11"/>
        <w:numPr>
          <w:ilvl w:val="0"/>
          <w:numId w:val="3"/>
        </w:numPr>
        <w:shd w:val="clear" w:color="auto" w:fill="auto"/>
        <w:spacing w:after="27" w:line="220" w:lineRule="exact"/>
        <w:ind w:left="740" w:right="60" w:hanging="280"/>
        <w:jc w:val="left"/>
      </w:pPr>
      <w:r>
        <w:t>піклування про збереження пам'ятників, меморіалів захисникам Вітчизни, пропаганда бойових і службових традицій органів державної безпеки та спеціальних підрозділів «К» СБ України, щодо клопотання, за наявності підстав, перед керівництвом Служби безпеки України, присвоєння ветеранам військових звань запасу на ступінь вище, нагородження відомчими та держав</w:t>
      </w:r>
      <w:r w:rsidR="008C1017">
        <w:t>ни</w:t>
      </w:r>
      <w:r>
        <w:t xml:space="preserve">ми </w:t>
      </w:r>
      <w:r w:rsidR="008C1017">
        <w:t>на</w:t>
      </w:r>
      <w:r>
        <w:t>гор</w:t>
      </w:r>
      <w:r w:rsidR="008C1017">
        <w:t>о</w:t>
      </w:r>
      <w:r>
        <w:t>дами;</w:t>
      </w:r>
      <w:r w:rsidR="008C1017">
        <w:t xml:space="preserve"> </w:t>
      </w:r>
    </w:p>
    <w:p w14:paraId="4E3C86CC" w14:textId="4A836B03" w:rsidR="007A2A49" w:rsidRDefault="00C23FC7" w:rsidP="008C1017">
      <w:pPr>
        <w:pStyle w:val="11"/>
        <w:numPr>
          <w:ilvl w:val="0"/>
          <w:numId w:val="3"/>
        </w:numPr>
        <w:shd w:val="clear" w:color="auto" w:fill="auto"/>
        <w:spacing w:after="27" w:line="220" w:lineRule="exact"/>
        <w:ind w:left="740" w:right="60" w:hanging="280"/>
        <w:jc w:val="left"/>
      </w:pPr>
      <w:r>
        <w:t>встановлення та вручення відзнак Асоціації;</w:t>
      </w:r>
    </w:p>
    <w:p w14:paraId="030C1A07" w14:textId="77777777" w:rsidR="007A2A49" w:rsidRDefault="00C23FC7">
      <w:pPr>
        <w:pStyle w:val="11"/>
        <w:numPr>
          <w:ilvl w:val="0"/>
          <w:numId w:val="3"/>
        </w:numPr>
        <w:shd w:val="clear" w:color="auto" w:fill="auto"/>
        <w:spacing w:after="252" w:line="220" w:lineRule="exact"/>
        <w:ind w:left="740" w:hanging="280"/>
      </w:pPr>
      <w:r>
        <w:t xml:space="preserve"> створення постійно діючого третейського суду.</w:t>
      </w:r>
    </w:p>
    <w:p w14:paraId="024F30D3" w14:textId="77777777" w:rsidR="007A2A49" w:rsidRDefault="00C23FC7">
      <w:pPr>
        <w:pStyle w:val="11"/>
        <w:shd w:val="clear" w:color="auto" w:fill="auto"/>
        <w:spacing w:line="302" w:lineRule="exact"/>
        <w:ind w:firstLine="0"/>
        <w:jc w:val="left"/>
      </w:pPr>
      <w:r>
        <w:lastRenderedPageBreak/>
        <w:t xml:space="preserve">Для виконання поставлених завдань </w:t>
      </w:r>
      <w:r>
        <w:rPr>
          <w:rStyle w:val="1pt"/>
        </w:rPr>
        <w:t>Асоціація мас право:</w:t>
      </w:r>
    </w:p>
    <w:p w14:paraId="3310BD90" w14:textId="470A7DA5" w:rsidR="007A2A49" w:rsidRDefault="00C23FC7">
      <w:pPr>
        <w:pStyle w:val="11"/>
        <w:shd w:val="clear" w:color="auto" w:fill="auto"/>
        <w:spacing w:line="302" w:lineRule="exact"/>
        <w:ind w:left="740" w:right="60" w:hanging="280"/>
      </w:pPr>
      <w:r>
        <w:t xml:space="preserve">« виступати учасником цивільно-правових </w:t>
      </w:r>
      <w:r w:rsidR="008C1017">
        <w:t>відносин, набувати майнових та н</w:t>
      </w:r>
      <w:r>
        <w:t>емайнових прав;</w:t>
      </w:r>
    </w:p>
    <w:p w14:paraId="0A45E2D9" w14:textId="77777777" w:rsidR="008C1017" w:rsidRDefault="00C23FC7" w:rsidP="008C1017">
      <w:pPr>
        <w:pStyle w:val="11"/>
        <w:numPr>
          <w:ilvl w:val="0"/>
          <w:numId w:val="3"/>
        </w:numPr>
        <w:shd w:val="clear" w:color="auto" w:fill="auto"/>
        <w:spacing w:line="302" w:lineRule="exact"/>
        <w:ind w:left="740" w:right="60" w:hanging="280"/>
      </w:pPr>
      <w:r>
        <w:t xml:space="preserve"> представляти! захищати свої законні права та інтереси, а також права та законні інтереси своїх членів в органах державної влади, громадських об'єднаннях, підприємствах, установах та організаціях незалежно від форм власності;</w:t>
      </w:r>
      <w:r w:rsidR="008C1017">
        <w:t xml:space="preserve"> </w:t>
      </w:r>
    </w:p>
    <w:p w14:paraId="4B388DB3" w14:textId="77777777" w:rsidR="008C1017" w:rsidRDefault="00C23FC7" w:rsidP="008C1017">
      <w:pPr>
        <w:pStyle w:val="11"/>
        <w:numPr>
          <w:ilvl w:val="0"/>
          <w:numId w:val="3"/>
        </w:numPr>
        <w:shd w:val="clear" w:color="auto" w:fill="auto"/>
        <w:spacing w:line="302" w:lineRule="exact"/>
        <w:ind w:left="740" w:right="60" w:hanging="280"/>
      </w:pPr>
      <w:r>
        <w:t>здійснювати необхідну господарську та іншу комерційну діяльність шляхом створення госпрозрахункових установ і організацій із статусом юридичної особи, входити до складу засновників комерційних, підприємницьких структур різних форм власності, громадських установ та організацій з метою виконання статутної мети.</w:t>
      </w:r>
      <w:r w:rsidR="008C1017">
        <w:t xml:space="preserve"> </w:t>
      </w:r>
    </w:p>
    <w:p w14:paraId="722FEA89" w14:textId="77777777" w:rsidR="008C1017" w:rsidRDefault="00C23FC7" w:rsidP="008C1017">
      <w:pPr>
        <w:pStyle w:val="11"/>
        <w:numPr>
          <w:ilvl w:val="0"/>
          <w:numId w:val="3"/>
        </w:numPr>
        <w:shd w:val="clear" w:color="auto" w:fill="auto"/>
        <w:spacing w:line="302" w:lineRule="exact"/>
        <w:ind w:left="740" w:right="60" w:hanging="280"/>
      </w:pPr>
      <w:r>
        <w:t>відкривати рахунки (у національній та іноземній валютах) в установах банків відповідно до чинного законодавства України;</w:t>
      </w:r>
      <w:r w:rsidR="008C1017">
        <w:t xml:space="preserve"> </w:t>
      </w:r>
    </w:p>
    <w:p w14:paraId="152CCCE1" w14:textId="77777777" w:rsidR="008C1017" w:rsidRDefault="00C23FC7" w:rsidP="008C1017">
      <w:pPr>
        <w:pStyle w:val="11"/>
        <w:numPr>
          <w:ilvl w:val="0"/>
          <w:numId w:val="3"/>
        </w:numPr>
        <w:shd w:val="clear" w:color="auto" w:fill="auto"/>
        <w:spacing w:line="302" w:lineRule="exact"/>
        <w:ind w:left="740" w:right="60" w:hanging="280"/>
      </w:pPr>
      <w:r>
        <w:t>засновувати засоби масової інформації, займатись видавничою діяльністю, розповсюджувати інформацію, пропагувати свої ідеї та цілі у межах чинного законодавства України;</w:t>
      </w:r>
      <w:r w:rsidR="008C1017">
        <w:t xml:space="preserve"> </w:t>
      </w:r>
    </w:p>
    <w:p w14:paraId="0CFCC38F" w14:textId="77777777" w:rsidR="008C1017" w:rsidRDefault="00C23FC7" w:rsidP="008C1017">
      <w:pPr>
        <w:pStyle w:val="11"/>
        <w:numPr>
          <w:ilvl w:val="0"/>
          <w:numId w:val="3"/>
        </w:numPr>
        <w:shd w:val="clear" w:color="auto" w:fill="auto"/>
        <w:spacing w:line="302" w:lineRule="exact"/>
        <w:ind w:left="460" w:right="60" w:firstLine="0"/>
        <w:jc w:val="left"/>
      </w:pPr>
      <w:r>
        <w:t>одержувати від органів державної влади та управління, органів місцевого самоврядування інформацію, необхідну для реалізації своїх статутних цілей та завдань;</w:t>
      </w:r>
      <w:r w:rsidR="008C1017">
        <w:t xml:space="preserve"> </w:t>
      </w:r>
    </w:p>
    <w:p w14:paraId="2D45913F" w14:textId="77777777" w:rsidR="008C1017" w:rsidRDefault="00C23FC7" w:rsidP="008C1017">
      <w:pPr>
        <w:pStyle w:val="11"/>
        <w:numPr>
          <w:ilvl w:val="0"/>
          <w:numId w:val="3"/>
        </w:numPr>
        <w:shd w:val="clear" w:color="auto" w:fill="auto"/>
        <w:spacing w:line="302" w:lineRule="exact"/>
        <w:ind w:left="460" w:right="60" w:firstLine="0"/>
        <w:jc w:val="left"/>
      </w:pPr>
      <w:r>
        <w:t xml:space="preserve">вносити пропозиції до органів державної влади та управління; </w:t>
      </w:r>
      <w:r w:rsidR="008C1017">
        <w:t xml:space="preserve"> </w:t>
      </w:r>
    </w:p>
    <w:p w14:paraId="092B47C3" w14:textId="77777777" w:rsidR="008C1017" w:rsidRDefault="00C23FC7" w:rsidP="008C1017">
      <w:pPr>
        <w:pStyle w:val="11"/>
        <w:numPr>
          <w:ilvl w:val="0"/>
          <w:numId w:val="3"/>
        </w:numPr>
        <w:shd w:val="clear" w:color="auto" w:fill="auto"/>
        <w:spacing w:line="302" w:lineRule="exact"/>
        <w:ind w:left="740" w:right="60" w:hanging="280"/>
        <w:jc w:val="left"/>
      </w:pPr>
      <w:r>
        <w:t>обмінюватися інформацією та спеціалістами з відповідними організаціями зарубіжних країн;</w:t>
      </w:r>
      <w:r w:rsidR="008C1017">
        <w:t xml:space="preserve"> </w:t>
      </w:r>
    </w:p>
    <w:p w14:paraId="6B2EF7AA" w14:textId="77777777" w:rsidR="008C1017" w:rsidRDefault="00C23FC7" w:rsidP="008C1017">
      <w:pPr>
        <w:pStyle w:val="11"/>
        <w:numPr>
          <w:ilvl w:val="0"/>
          <w:numId w:val="3"/>
        </w:numPr>
        <w:shd w:val="clear" w:color="auto" w:fill="auto"/>
        <w:spacing w:line="302" w:lineRule="exact"/>
        <w:ind w:left="460" w:right="60" w:firstLine="0"/>
        <w:jc w:val="left"/>
      </w:pPr>
      <w:r>
        <w:t>мати власну символіку, що підлягає державній реєстрації у порядку, визначеному чинним законодавством України;</w:t>
      </w:r>
      <w:r w:rsidR="008C1017">
        <w:t xml:space="preserve"> </w:t>
      </w:r>
    </w:p>
    <w:p w14:paraId="46466DC6" w14:textId="77777777" w:rsidR="008C1017" w:rsidRDefault="00C23FC7" w:rsidP="008C1017">
      <w:pPr>
        <w:pStyle w:val="11"/>
        <w:numPr>
          <w:ilvl w:val="0"/>
          <w:numId w:val="3"/>
        </w:numPr>
        <w:shd w:val="clear" w:color="auto" w:fill="auto"/>
        <w:spacing w:line="302" w:lineRule="exact"/>
        <w:ind w:left="460" w:right="60" w:firstLine="0"/>
        <w:jc w:val="left"/>
      </w:pPr>
      <w:r>
        <w:t xml:space="preserve">налагоджувати постійні зв'язки, обмінюватись досвідом та різноманітними формами співпраці з іншими всеукраїнськими та місцевими об'єднаннями громадян України, у тому числі міжнародними та іноземними громадськими організаціями в галузі досліджень суспільного розвитку, вирішення проблем, </w:t>
      </w:r>
      <w:proofErr w:type="spellStart"/>
      <w:r>
        <w:t>демокра</w:t>
      </w:r>
      <w:proofErr w:type="spellEnd"/>
      <w:r>
        <w:t xml:space="preserve"> </w:t>
      </w:r>
      <w:proofErr w:type="spellStart"/>
      <w:r>
        <w:t>тизації</w:t>
      </w:r>
      <w:proofErr w:type="spellEnd"/>
      <w:r>
        <w:t xml:space="preserve"> та захисту прав і свобод громадян; </w:t>
      </w:r>
    </w:p>
    <w:p w14:paraId="2DBE7211" w14:textId="756A0BC8" w:rsidR="007A2A49" w:rsidRDefault="00C23FC7" w:rsidP="008C1017">
      <w:pPr>
        <w:pStyle w:val="11"/>
        <w:numPr>
          <w:ilvl w:val="0"/>
          <w:numId w:val="3"/>
        </w:numPr>
        <w:shd w:val="clear" w:color="auto" w:fill="auto"/>
        <w:spacing w:line="302" w:lineRule="exact"/>
        <w:ind w:left="460" w:right="60" w:firstLine="0"/>
        <w:jc w:val="left"/>
      </w:pPr>
      <w:r>
        <w:t>інша діяльність, яка відповідає основній меті та завданням Асоціації та не має на меті отримання прибутку;</w:t>
      </w:r>
    </w:p>
    <w:p w14:paraId="592A50D8" w14:textId="77777777" w:rsidR="008C1017" w:rsidRDefault="00C23FC7" w:rsidP="008C1017">
      <w:pPr>
        <w:pStyle w:val="11"/>
        <w:numPr>
          <w:ilvl w:val="0"/>
          <w:numId w:val="3"/>
        </w:numPr>
        <w:shd w:val="clear" w:color="auto" w:fill="auto"/>
        <w:spacing w:line="302" w:lineRule="exact"/>
        <w:ind w:left="740" w:right="60" w:hanging="280"/>
      </w:pPr>
      <w:r>
        <w:t xml:space="preserve"> здійснювати будь-яку не заборонену законом діяльність, яка необхідна для вирішення статутних завдань Асоціації та не має на меті отримання прибутку;</w:t>
      </w:r>
      <w:r w:rsidR="008C1017">
        <w:t xml:space="preserve"> </w:t>
      </w:r>
    </w:p>
    <w:p w14:paraId="382C4355" w14:textId="77777777" w:rsidR="008C1017" w:rsidRDefault="00C23FC7" w:rsidP="008C1017">
      <w:pPr>
        <w:pStyle w:val="11"/>
        <w:numPr>
          <w:ilvl w:val="0"/>
          <w:numId w:val="3"/>
        </w:numPr>
        <w:shd w:val="clear" w:color="auto" w:fill="auto"/>
        <w:spacing w:line="293" w:lineRule="exact"/>
        <w:ind w:left="720" w:right="40" w:hanging="280"/>
      </w:pPr>
      <w:r>
        <w:t>самостійно планувати, організовувати та здійснювати всі види дозволеної діяльності у відповідності до Статуту, самостійно розпоряджатись своїм майном;</w:t>
      </w:r>
      <w:r w:rsidR="008C1017">
        <w:t xml:space="preserve"> </w:t>
      </w:r>
    </w:p>
    <w:p w14:paraId="479AEC62" w14:textId="77777777" w:rsidR="008C1017" w:rsidRDefault="00C23FC7" w:rsidP="008C1017">
      <w:pPr>
        <w:pStyle w:val="11"/>
        <w:numPr>
          <w:ilvl w:val="0"/>
          <w:numId w:val="3"/>
        </w:numPr>
        <w:shd w:val="clear" w:color="auto" w:fill="auto"/>
        <w:spacing w:line="302" w:lineRule="exact"/>
        <w:ind w:left="720" w:right="40" w:hanging="280"/>
      </w:pPr>
      <w:r>
        <w:t>купувати, отримувати у володіння та користування матеріальні цінності (рухоме та нерухоме майно), нематеріальні активи (у тому числі, об'єкти інтелектуальної власності) та здійснювати інші операції для забезпечення своєї статутної діяльності у відповідності до чинного законодавства за участю фізичних та юридичних осіб, створених відповідно до законодавства України та інших держав;</w:t>
      </w:r>
      <w:r w:rsidR="008C1017">
        <w:t xml:space="preserve"> </w:t>
      </w:r>
    </w:p>
    <w:p w14:paraId="3517CB76" w14:textId="77777777" w:rsidR="008C1017" w:rsidRDefault="00C23FC7" w:rsidP="008C1017">
      <w:pPr>
        <w:pStyle w:val="11"/>
        <w:numPr>
          <w:ilvl w:val="0"/>
          <w:numId w:val="3"/>
        </w:numPr>
        <w:shd w:val="clear" w:color="auto" w:fill="auto"/>
        <w:spacing w:line="302" w:lineRule="exact"/>
        <w:ind w:left="720" w:right="40" w:hanging="280"/>
      </w:pPr>
      <w:r>
        <w:t>отримувати допомогу у вигляді коштів або майна, що надходять безоплатно або у вигляді безповоротної фінансової допомоги чи добровільних пожертвувань, грантів,</w:t>
      </w:r>
      <w:r w:rsidR="008C1017">
        <w:t xml:space="preserve"> </w:t>
      </w:r>
    </w:p>
    <w:p w14:paraId="7AD68FC8" w14:textId="77777777" w:rsidR="008C1017" w:rsidRDefault="00C23FC7" w:rsidP="008C1017">
      <w:pPr>
        <w:pStyle w:val="11"/>
        <w:numPr>
          <w:ilvl w:val="0"/>
          <w:numId w:val="3"/>
        </w:numPr>
        <w:shd w:val="clear" w:color="auto" w:fill="auto"/>
        <w:spacing w:line="302" w:lineRule="exact"/>
        <w:ind w:left="440" w:right="40" w:firstLine="0"/>
        <w:jc w:val="left"/>
      </w:pPr>
      <w:r>
        <w:t>самостійно вирішувати питання про використання добровільний пожертвувань, грантів, членських та інших внесків, що надходять до Асоціації;</w:t>
      </w:r>
      <w:r w:rsidR="008C1017">
        <w:t xml:space="preserve"> </w:t>
      </w:r>
    </w:p>
    <w:p w14:paraId="47EA25CB" w14:textId="77777777" w:rsidR="006C196E" w:rsidRDefault="00C23FC7" w:rsidP="008C1017">
      <w:pPr>
        <w:pStyle w:val="11"/>
        <w:numPr>
          <w:ilvl w:val="0"/>
          <w:numId w:val="3"/>
        </w:numPr>
        <w:shd w:val="clear" w:color="auto" w:fill="auto"/>
        <w:spacing w:line="302" w:lineRule="exact"/>
        <w:ind w:left="440" w:right="40" w:firstLine="0"/>
        <w:jc w:val="left"/>
      </w:pPr>
      <w:r>
        <w:t xml:space="preserve">проводити заходи, пов’язані з реалізацією основних завдань Асоціації, запрошувати до участі в роботі фахівців, зацікавлених осіб, організації; о створювати на території України відокремлені підрозділи Асоціації, відкривати представництва на території інших держав з відповідною зміною свого статусу, відповідно до чинного законодавства України; </w:t>
      </w:r>
    </w:p>
    <w:p w14:paraId="5F5570A8" w14:textId="77777777" w:rsidR="006C196E" w:rsidRDefault="00C23FC7" w:rsidP="008C1017">
      <w:pPr>
        <w:pStyle w:val="11"/>
        <w:numPr>
          <w:ilvl w:val="0"/>
          <w:numId w:val="3"/>
        </w:numPr>
        <w:shd w:val="clear" w:color="auto" w:fill="auto"/>
        <w:spacing w:line="302" w:lineRule="exact"/>
        <w:ind w:left="440" w:right="40" w:firstLine="0"/>
        <w:jc w:val="left"/>
      </w:pPr>
      <w:r>
        <w:t xml:space="preserve">об’єднуватись в спілки та інші об’єднання, що створюються па добровільних засадах </w:t>
      </w:r>
      <w:r>
        <w:lastRenderedPageBreak/>
        <w:t xml:space="preserve">та сприяють виконанню статутних завдань Асоціації, укладати угоди про співпрацю та взаємодопомогу з іншими об’єднаннями громадян; </w:t>
      </w:r>
    </w:p>
    <w:p w14:paraId="0BA36943" w14:textId="77777777" w:rsidR="006C196E" w:rsidRDefault="00C23FC7" w:rsidP="006C196E">
      <w:pPr>
        <w:pStyle w:val="11"/>
        <w:numPr>
          <w:ilvl w:val="0"/>
          <w:numId w:val="3"/>
        </w:numPr>
        <w:shd w:val="clear" w:color="auto" w:fill="auto"/>
        <w:spacing w:line="302" w:lineRule="exact"/>
        <w:ind w:left="720" w:right="40" w:hanging="280"/>
        <w:jc w:val="left"/>
      </w:pPr>
      <w:r>
        <w:t>організовувати та брати участь в проведенні семінарів, лекцій, конференцій, науково-практичних занять;</w:t>
      </w:r>
      <w:r w:rsidR="006C196E">
        <w:t xml:space="preserve"> </w:t>
      </w:r>
    </w:p>
    <w:p w14:paraId="01E7F021" w14:textId="77777777" w:rsidR="006C196E" w:rsidRDefault="00C23FC7" w:rsidP="006C196E">
      <w:pPr>
        <w:pStyle w:val="11"/>
        <w:numPr>
          <w:ilvl w:val="0"/>
          <w:numId w:val="3"/>
        </w:numPr>
        <w:shd w:val="clear" w:color="auto" w:fill="auto"/>
        <w:spacing w:line="302" w:lineRule="exact"/>
        <w:ind w:left="720" w:right="40" w:hanging="280"/>
        <w:jc w:val="left"/>
      </w:pPr>
      <w:proofErr w:type="spellStart"/>
      <w:r>
        <w:t>ідейно</w:t>
      </w:r>
      <w:proofErr w:type="spellEnd"/>
      <w:r>
        <w:t>, організаційно та матеріально підтримувати інші об’єднання громадян, принципи та мета діяльності яких відповідають меті та завданням Асоціації, надавати допомогу у їх створенні;</w:t>
      </w:r>
      <w:r w:rsidR="006C196E">
        <w:t xml:space="preserve"> </w:t>
      </w:r>
    </w:p>
    <w:p w14:paraId="0C4F23A1" w14:textId="77777777" w:rsidR="006C196E" w:rsidRDefault="00C23FC7" w:rsidP="006C196E">
      <w:pPr>
        <w:pStyle w:val="11"/>
        <w:numPr>
          <w:ilvl w:val="0"/>
          <w:numId w:val="3"/>
        </w:numPr>
        <w:shd w:val="clear" w:color="auto" w:fill="auto"/>
        <w:spacing w:line="302" w:lineRule="exact"/>
        <w:ind w:left="720" w:right="40" w:hanging="280"/>
        <w:jc w:val="left"/>
      </w:pPr>
      <w:r>
        <w:t>вносити пропозиції до органів державної влади і управління, розповсюджувати інформацію і пропагувати принципи народовладдя, демократії, свободи, соціальної справедливості та соціального захисту, а також інші ідеї, що відповідають Статуту Асоціації та не суперечать Конституції та законам У країни;</w:t>
      </w:r>
      <w:r w:rsidR="006C196E">
        <w:t xml:space="preserve"> </w:t>
      </w:r>
    </w:p>
    <w:p w14:paraId="476E14A4" w14:textId="53169B26" w:rsidR="007A2A49" w:rsidRDefault="00C23FC7" w:rsidP="006C196E">
      <w:pPr>
        <w:pStyle w:val="11"/>
        <w:numPr>
          <w:ilvl w:val="0"/>
          <w:numId w:val="3"/>
        </w:numPr>
        <w:shd w:val="clear" w:color="auto" w:fill="auto"/>
        <w:spacing w:line="302" w:lineRule="exact"/>
        <w:ind w:left="720" w:right="40" w:hanging="280"/>
        <w:jc w:val="left"/>
      </w:pPr>
      <w:r>
        <w:t>створювати постійно діючий 'третейський суд, який не є юридичною особою. Асоціація має право виготовляти окрему печатку для діяльності третейського суду.</w:t>
      </w:r>
    </w:p>
    <w:p w14:paraId="651AB935" w14:textId="77777777" w:rsidR="007A2A49" w:rsidRDefault="00C23FC7">
      <w:pPr>
        <w:pStyle w:val="80"/>
        <w:numPr>
          <w:ilvl w:val="0"/>
          <w:numId w:val="2"/>
        </w:numPr>
        <w:shd w:val="clear" w:color="auto" w:fill="auto"/>
        <w:tabs>
          <w:tab w:val="left" w:pos="2948"/>
        </w:tabs>
        <w:ind w:left="2640" w:firstLine="0"/>
      </w:pPr>
      <w:r>
        <w:t>Права та обов'язки членів асоціації</w:t>
      </w:r>
    </w:p>
    <w:p w14:paraId="4D401A18" w14:textId="77777777" w:rsidR="007A2A49" w:rsidRDefault="00C23FC7">
      <w:pPr>
        <w:pStyle w:val="11"/>
        <w:numPr>
          <w:ilvl w:val="0"/>
          <w:numId w:val="4"/>
        </w:numPr>
        <w:shd w:val="clear" w:color="auto" w:fill="auto"/>
        <w:tabs>
          <w:tab w:val="left" w:pos="1154"/>
        </w:tabs>
        <w:spacing w:line="302" w:lineRule="exact"/>
        <w:ind w:left="20" w:right="40" w:firstLine="680"/>
      </w:pPr>
      <w:r>
        <w:t>Членство в Асоціації є індивідуальним. Крім того, Загальні збори Асоціації мають право обрати почесних членів Асоціації. Всі члени Асоціацій мають рівні права та обов'язки.</w:t>
      </w:r>
    </w:p>
    <w:p w14:paraId="2F35DD84" w14:textId="77777777" w:rsidR="007A2A49" w:rsidRDefault="00C23FC7">
      <w:pPr>
        <w:pStyle w:val="11"/>
        <w:numPr>
          <w:ilvl w:val="0"/>
          <w:numId w:val="5"/>
        </w:numPr>
        <w:shd w:val="clear" w:color="auto" w:fill="auto"/>
        <w:spacing w:line="302" w:lineRule="exact"/>
        <w:ind w:left="20" w:firstLine="680"/>
      </w:pPr>
      <w:r>
        <w:t xml:space="preserve"> Індивідуальними членами Асоціації можуть бути:</w:t>
      </w:r>
    </w:p>
    <w:p w14:paraId="407FDFC7" w14:textId="77777777" w:rsidR="007A2A49" w:rsidRDefault="00C23FC7">
      <w:pPr>
        <w:pStyle w:val="11"/>
        <w:shd w:val="clear" w:color="auto" w:fill="auto"/>
        <w:spacing w:line="302" w:lineRule="exact"/>
        <w:ind w:left="440" w:right="40" w:firstLine="0"/>
        <w:jc w:val="left"/>
      </w:pPr>
      <w:r>
        <w:t>о ветерани-</w:t>
      </w:r>
      <w:proofErr w:type="spellStart"/>
      <w:r>
        <w:t>співробітиики</w:t>
      </w:r>
      <w:proofErr w:type="spellEnd"/>
      <w:r>
        <w:t xml:space="preserve"> спеціальних підрозділів по боротьбі з корупцією за організованою злочинністю СБ України; в ветерани війни, учасники бойових дій, інваліди війни, учасники війни;</w:t>
      </w:r>
    </w:p>
    <w:p w14:paraId="04B8B26F" w14:textId="77777777" w:rsidR="007A2A49" w:rsidRDefault="00C23FC7">
      <w:pPr>
        <w:pStyle w:val="11"/>
        <w:shd w:val="clear" w:color="auto" w:fill="auto"/>
        <w:spacing w:line="302" w:lineRule="exact"/>
        <w:ind w:left="720" w:right="40" w:hanging="280"/>
      </w:pPr>
      <w:r>
        <w:t>» громадяни України які досягли 18 річного віку, які визнають цей Статут та своєю активною дальністю сприяють реалізації мети та завдань Асоціації;</w:t>
      </w:r>
    </w:p>
    <w:p w14:paraId="3CA1F755" w14:textId="77777777" w:rsidR="007A2A49" w:rsidRDefault="00C23FC7">
      <w:pPr>
        <w:pStyle w:val="11"/>
        <w:numPr>
          <w:ilvl w:val="0"/>
          <w:numId w:val="5"/>
        </w:numPr>
        <w:shd w:val="clear" w:color="auto" w:fill="auto"/>
        <w:spacing w:line="302" w:lineRule="exact"/>
        <w:ind w:left="20" w:right="40" w:firstLine="680"/>
      </w:pPr>
      <w:r>
        <w:t xml:space="preserve"> Прийняття індивідуальних та почесних членів Асоціації здійснюється за рішенням </w:t>
      </w:r>
      <w:proofErr w:type="spellStart"/>
      <w:r>
        <w:t>ГІравлінняАсоціації</w:t>
      </w:r>
      <w:proofErr w:type="spellEnd"/>
      <w:r>
        <w:t xml:space="preserve"> на підставі письмової заяви на ім'я Голови відокремленого підрозділу Асоціації або зареєстрованого місцевого осередку, з боку особи, яка бажає приєднатися до Асоціації.</w:t>
      </w:r>
    </w:p>
    <w:p w14:paraId="2C9A5BC3" w14:textId="77777777" w:rsidR="007A2A49" w:rsidRDefault="00C23FC7">
      <w:pPr>
        <w:pStyle w:val="11"/>
        <w:numPr>
          <w:ilvl w:val="0"/>
          <w:numId w:val="5"/>
        </w:numPr>
        <w:shd w:val="clear" w:color="auto" w:fill="auto"/>
        <w:spacing w:line="302" w:lineRule="exact"/>
        <w:ind w:left="20" w:right="40" w:firstLine="680"/>
        <w:sectPr w:rsidR="007A2A49">
          <w:headerReference w:type="even" r:id="rId7"/>
          <w:headerReference w:type="default" r:id="rId8"/>
          <w:type w:val="continuous"/>
          <w:pgSz w:w="11909" w:h="16838"/>
          <w:pgMar w:top="1312" w:right="1060" w:bottom="856" w:left="1067" w:header="0" w:footer="3" w:gutter="0"/>
          <w:cols w:space="720"/>
          <w:noEndnote/>
          <w:docGrid w:linePitch="360"/>
        </w:sectPr>
      </w:pPr>
      <w:r>
        <w:t xml:space="preserve"> Індивідуальні члени Асоціації в особі своїх повноважних представників мають між собою рівні права та обов'язки.</w:t>
      </w:r>
    </w:p>
    <w:p w14:paraId="38BF0030" w14:textId="77777777" w:rsidR="007A2A49" w:rsidRDefault="00C23FC7">
      <w:pPr>
        <w:pStyle w:val="11"/>
        <w:numPr>
          <w:ilvl w:val="0"/>
          <w:numId w:val="5"/>
        </w:numPr>
        <w:shd w:val="clear" w:color="auto" w:fill="auto"/>
        <w:spacing w:line="307" w:lineRule="exact"/>
        <w:ind w:left="40" w:right="40" w:firstLine="700"/>
      </w:pPr>
      <w:r>
        <w:lastRenderedPageBreak/>
        <w:t xml:space="preserve"> Членство в Асоціації не покладає на її членів ніяких застережень або обмежень щодо участі в інших об'єднаннях громадян, союзах, асоціаціях та інших утвореннях.</w:t>
      </w:r>
    </w:p>
    <w:p w14:paraId="1276FBB2" w14:textId="77777777" w:rsidR="007A2A49" w:rsidRDefault="00C23FC7">
      <w:pPr>
        <w:pStyle w:val="80"/>
        <w:numPr>
          <w:ilvl w:val="0"/>
          <w:numId w:val="5"/>
        </w:numPr>
        <w:shd w:val="clear" w:color="auto" w:fill="auto"/>
        <w:spacing w:after="0" w:line="307" w:lineRule="exact"/>
        <w:ind w:left="40" w:firstLine="700"/>
      </w:pPr>
      <w:r>
        <w:t xml:space="preserve"> Члени Асоціації мають право:</w:t>
      </w:r>
    </w:p>
    <w:p w14:paraId="79A28F5D" w14:textId="4D04BDF9" w:rsidR="007A2A49" w:rsidRDefault="00C23FC7" w:rsidP="006D2B9E">
      <w:pPr>
        <w:pStyle w:val="11"/>
        <w:numPr>
          <w:ilvl w:val="0"/>
          <w:numId w:val="13"/>
        </w:numPr>
        <w:shd w:val="clear" w:color="auto" w:fill="auto"/>
        <w:spacing w:line="307" w:lineRule="exact"/>
        <w:jc w:val="left"/>
      </w:pPr>
      <w:r>
        <w:t>брати участь в управлінні Асоціацією;</w:t>
      </w:r>
    </w:p>
    <w:p w14:paraId="6C62C95C" w14:textId="0E138FCB" w:rsidR="007A2A49" w:rsidRDefault="00C23FC7" w:rsidP="006D2B9E">
      <w:pPr>
        <w:pStyle w:val="11"/>
        <w:numPr>
          <w:ilvl w:val="0"/>
          <w:numId w:val="13"/>
        </w:numPr>
        <w:shd w:val="clear" w:color="auto" w:fill="auto"/>
        <w:spacing w:line="307" w:lineRule="exact"/>
        <w:jc w:val="left"/>
      </w:pPr>
      <w:r>
        <w:t>брати участь в обговоренні та ухваленні рішень на Загальних зборах;</w:t>
      </w:r>
    </w:p>
    <w:p w14:paraId="24D3C1E3" w14:textId="7773C586" w:rsidR="007A2A49" w:rsidRDefault="00C23FC7" w:rsidP="006D2B9E">
      <w:pPr>
        <w:pStyle w:val="11"/>
        <w:numPr>
          <w:ilvl w:val="0"/>
          <w:numId w:val="13"/>
        </w:numPr>
        <w:shd w:val="clear" w:color="auto" w:fill="auto"/>
        <w:spacing w:line="307" w:lineRule="exact"/>
        <w:jc w:val="left"/>
      </w:pPr>
      <w:r>
        <w:t>обирати і бути обраними до керівних та інших органів Асоціації,</w:t>
      </w:r>
    </w:p>
    <w:p w14:paraId="68F2260E" w14:textId="77777777" w:rsidR="006D2B9E" w:rsidRDefault="00C23FC7" w:rsidP="006D2B9E">
      <w:pPr>
        <w:pStyle w:val="11"/>
        <w:numPr>
          <w:ilvl w:val="0"/>
          <w:numId w:val="13"/>
        </w:numPr>
        <w:shd w:val="clear" w:color="auto" w:fill="auto"/>
        <w:spacing w:line="307" w:lineRule="exact"/>
        <w:ind w:right="40"/>
        <w:jc w:val="left"/>
      </w:pPr>
      <w:r>
        <w:t>висувати пропозиції щодо поліпшення діяльності Асоціації;</w:t>
      </w:r>
    </w:p>
    <w:p w14:paraId="31B1B248" w14:textId="76C37220" w:rsidR="006D2B9E" w:rsidRDefault="00C23FC7" w:rsidP="006D2B9E">
      <w:pPr>
        <w:pStyle w:val="11"/>
        <w:numPr>
          <w:ilvl w:val="0"/>
          <w:numId w:val="13"/>
        </w:numPr>
        <w:shd w:val="clear" w:color="auto" w:fill="auto"/>
        <w:spacing w:line="307" w:lineRule="exact"/>
        <w:ind w:right="40"/>
        <w:jc w:val="left"/>
      </w:pPr>
      <w:r>
        <w:t>отримувати своєчасну та повну інформацію про</w:t>
      </w:r>
      <w:r w:rsidR="00144ABA">
        <w:t xml:space="preserve"> </w:t>
      </w:r>
      <w:r>
        <w:t>діяльність Асоціації, звертатись до керівних органів Асоціації щодо захисту своїх законних прав та Інтересів;</w:t>
      </w:r>
    </w:p>
    <w:p w14:paraId="58EDCD7F" w14:textId="77777777" w:rsidR="006D2B9E" w:rsidRDefault="00C23FC7" w:rsidP="006D2B9E">
      <w:pPr>
        <w:pStyle w:val="11"/>
        <w:numPr>
          <w:ilvl w:val="0"/>
          <w:numId w:val="13"/>
        </w:numPr>
        <w:shd w:val="clear" w:color="auto" w:fill="auto"/>
        <w:spacing w:line="307" w:lineRule="exact"/>
        <w:ind w:right="40"/>
        <w:jc w:val="left"/>
      </w:pPr>
      <w:r>
        <w:t xml:space="preserve">вимагати у встановленому порядку скликання позачергових зборів; </w:t>
      </w:r>
    </w:p>
    <w:p w14:paraId="6AC1F7DB" w14:textId="2063FA76" w:rsidR="007A2A49" w:rsidRDefault="00C23FC7" w:rsidP="006D2B9E">
      <w:pPr>
        <w:pStyle w:val="11"/>
        <w:numPr>
          <w:ilvl w:val="0"/>
          <w:numId w:val="13"/>
        </w:numPr>
        <w:shd w:val="clear" w:color="auto" w:fill="auto"/>
        <w:spacing w:line="307" w:lineRule="exact"/>
        <w:ind w:right="40"/>
        <w:jc w:val="left"/>
      </w:pPr>
      <w:r>
        <w:t>у будь-який момент вільно вийти зі складу членів Асоціації на підставі поданої заяви;</w:t>
      </w:r>
    </w:p>
    <w:p w14:paraId="2E4E76F5" w14:textId="6E71689F" w:rsidR="007A2A49" w:rsidRDefault="00C23FC7" w:rsidP="006D2B9E">
      <w:pPr>
        <w:pStyle w:val="11"/>
        <w:numPr>
          <w:ilvl w:val="0"/>
          <w:numId w:val="13"/>
        </w:numPr>
        <w:shd w:val="clear" w:color="auto" w:fill="auto"/>
        <w:spacing w:line="307" w:lineRule="exact"/>
        <w:ind w:right="40"/>
      </w:pPr>
      <w:r>
        <w:t>оскаржувати рішення, дії, бездіяльність керівних органів Асоціації, подавати заяви, заперечення і скарги на прийняті ними рішення до Правління та вимагати розгляду скарг та заяв на Загальних зборах;</w:t>
      </w:r>
    </w:p>
    <w:p w14:paraId="13366C26" w14:textId="3CF05BBF" w:rsidR="007A2A49" w:rsidRDefault="00C23FC7" w:rsidP="006D2B9E">
      <w:pPr>
        <w:pStyle w:val="11"/>
        <w:numPr>
          <w:ilvl w:val="0"/>
          <w:numId w:val="13"/>
        </w:numPr>
        <w:shd w:val="clear" w:color="auto" w:fill="auto"/>
        <w:spacing w:after="310" w:line="307" w:lineRule="exact"/>
        <w:jc w:val="left"/>
      </w:pPr>
      <w:r>
        <w:t>мати інші права, відповідно до чинного законодавства та цього Статуту.</w:t>
      </w:r>
    </w:p>
    <w:p w14:paraId="29DFAACC" w14:textId="77777777" w:rsidR="007A2A49" w:rsidRDefault="00C23FC7">
      <w:pPr>
        <w:pStyle w:val="80"/>
        <w:numPr>
          <w:ilvl w:val="0"/>
          <w:numId w:val="5"/>
        </w:numPr>
        <w:shd w:val="clear" w:color="auto" w:fill="auto"/>
        <w:spacing w:after="0" w:line="220" w:lineRule="exact"/>
        <w:ind w:left="40" w:firstLine="700"/>
      </w:pPr>
      <w:r>
        <w:rPr>
          <w:rStyle w:val="80pt"/>
        </w:rPr>
        <w:t xml:space="preserve"> </w:t>
      </w:r>
      <w:r>
        <w:t>Члени Асоціації зобов’язані:</w:t>
      </w:r>
    </w:p>
    <w:p w14:paraId="04A82868" w14:textId="024EA0D6" w:rsidR="007A2A49" w:rsidRDefault="00C23FC7" w:rsidP="00B3696F">
      <w:pPr>
        <w:pStyle w:val="11"/>
        <w:numPr>
          <w:ilvl w:val="0"/>
          <w:numId w:val="14"/>
        </w:numPr>
        <w:shd w:val="clear" w:color="auto" w:fill="auto"/>
        <w:spacing w:line="302" w:lineRule="exact"/>
        <w:ind w:right="40"/>
        <w:jc w:val="left"/>
      </w:pPr>
      <w:r>
        <w:t>суворо дотримуватися положень Статуту та інших внутрішніх документів Асоціації;</w:t>
      </w:r>
    </w:p>
    <w:p w14:paraId="4222DE85" w14:textId="4558E6E4" w:rsidR="007A2A49" w:rsidRDefault="00C23FC7" w:rsidP="00B3696F">
      <w:pPr>
        <w:pStyle w:val="11"/>
        <w:numPr>
          <w:ilvl w:val="0"/>
          <w:numId w:val="14"/>
        </w:numPr>
        <w:shd w:val="clear" w:color="auto" w:fill="auto"/>
        <w:spacing w:line="302" w:lineRule="exact"/>
        <w:ind w:right="40"/>
        <w:jc w:val="left"/>
      </w:pPr>
      <w:r>
        <w:t>виконувати рішення Загальних зборів та Правління Асоціації, виданих в межах їх компетенції;</w:t>
      </w:r>
    </w:p>
    <w:p w14:paraId="6273AF68" w14:textId="77777777" w:rsidR="00B3696F" w:rsidRDefault="00C23FC7" w:rsidP="00B3696F">
      <w:pPr>
        <w:pStyle w:val="11"/>
        <w:numPr>
          <w:ilvl w:val="0"/>
          <w:numId w:val="14"/>
        </w:numPr>
        <w:shd w:val="clear" w:color="auto" w:fill="auto"/>
        <w:spacing w:line="302" w:lineRule="exact"/>
        <w:ind w:right="40"/>
        <w:jc w:val="left"/>
      </w:pPr>
      <w:r>
        <w:t>спрямовувати свою діяльність на суворе дотримання законодавства України, досягнення мети, виконання завдань Асоціації, підвищення її ролі та престижу;</w:t>
      </w:r>
    </w:p>
    <w:p w14:paraId="1B5AFE5A" w14:textId="49A72CB7" w:rsidR="00B3696F" w:rsidRDefault="00C23FC7" w:rsidP="00B3696F">
      <w:pPr>
        <w:pStyle w:val="11"/>
        <w:numPr>
          <w:ilvl w:val="0"/>
          <w:numId w:val="14"/>
        </w:numPr>
        <w:shd w:val="clear" w:color="auto" w:fill="auto"/>
        <w:spacing w:line="302" w:lineRule="exact"/>
        <w:ind w:right="40"/>
        <w:jc w:val="left"/>
      </w:pPr>
      <w:r>
        <w:t>брати активну участь в організації та</w:t>
      </w:r>
      <w:r w:rsidR="00743D1F">
        <w:t xml:space="preserve"> </w:t>
      </w:r>
      <w:r>
        <w:t xml:space="preserve">проведенні заходів Асоціації; </w:t>
      </w:r>
    </w:p>
    <w:p w14:paraId="4EBF6BC2" w14:textId="5D9F330F" w:rsidR="007A2A49" w:rsidRDefault="00C23FC7" w:rsidP="00B3696F">
      <w:pPr>
        <w:pStyle w:val="11"/>
        <w:numPr>
          <w:ilvl w:val="0"/>
          <w:numId w:val="14"/>
        </w:numPr>
        <w:shd w:val="clear" w:color="auto" w:fill="auto"/>
        <w:spacing w:line="302" w:lineRule="exact"/>
        <w:ind w:right="40"/>
        <w:jc w:val="left"/>
      </w:pPr>
      <w:r>
        <w:t>виконувати інші обов'язки, передбачені цим Статутом;</w:t>
      </w:r>
    </w:p>
    <w:p w14:paraId="2095CA58" w14:textId="49C13113" w:rsidR="007A2A49" w:rsidRDefault="00C23FC7" w:rsidP="00B3696F">
      <w:pPr>
        <w:pStyle w:val="11"/>
        <w:numPr>
          <w:ilvl w:val="0"/>
          <w:numId w:val="14"/>
        </w:numPr>
        <w:shd w:val="clear" w:color="auto" w:fill="auto"/>
        <w:spacing w:line="302" w:lineRule="exact"/>
        <w:ind w:right="40"/>
        <w:jc w:val="left"/>
      </w:pPr>
      <w:r>
        <w:t>співпрацювати з керівними органами Асоціації з усіх питань, які стосуються мети і завдань діяльності;</w:t>
      </w:r>
    </w:p>
    <w:p w14:paraId="1E444107" w14:textId="08C4BF7B" w:rsidR="00B3696F" w:rsidRDefault="00C23FC7" w:rsidP="00B3696F">
      <w:pPr>
        <w:pStyle w:val="11"/>
        <w:numPr>
          <w:ilvl w:val="0"/>
          <w:numId w:val="14"/>
        </w:numPr>
        <w:shd w:val="clear" w:color="auto" w:fill="auto"/>
        <w:spacing w:line="302" w:lineRule="exact"/>
        <w:ind w:right="40"/>
        <w:jc w:val="left"/>
      </w:pPr>
      <w:r>
        <w:t>підтримувати Асоціацію матеріально (сплачувати членські внески або іншим</w:t>
      </w:r>
      <w:r w:rsidR="00743D1F">
        <w:t xml:space="preserve"> чин</w:t>
      </w:r>
      <w:r>
        <w:t>ом) або своєю участю у її діяльності;</w:t>
      </w:r>
    </w:p>
    <w:p w14:paraId="2D8055C8" w14:textId="3284B8CB" w:rsidR="007A2A49" w:rsidRDefault="00C23FC7" w:rsidP="00B3696F">
      <w:pPr>
        <w:pStyle w:val="11"/>
        <w:numPr>
          <w:ilvl w:val="0"/>
          <w:numId w:val="14"/>
        </w:numPr>
        <w:shd w:val="clear" w:color="auto" w:fill="auto"/>
        <w:spacing w:line="302" w:lineRule="exact"/>
        <w:ind w:right="40"/>
        <w:jc w:val="left"/>
      </w:pPr>
      <w:r>
        <w:t>утримуватись від будь-якої діяльності, що може завдати матеріальної та нематеріальної шкоди Асоціації.</w:t>
      </w:r>
    </w:p>
    <w:p w14:paraId="2F679BE5" w14:textId="77777777" w:rsidR="007A2A49" w:rsidRDefault="00C23FC7">
      <w:pPr>
        <w:pStyle w:val="11"/>
        <w:numPr>
          <w:ilvl w:val="0"/>
          <w:numId w:val="5"/>
        </w:numPr>
        <w:shd w:val="clear" w:color="auto" w:fill="auto"/>
        <w:spacing w:line="302" w:lineRule="exact"/>
        <w:ind w:left="40" w:right="40" w:firstLine="700"/>
      </w:pPr>
      <w:r>
        <w:t xml:space="preserve"> При виході (виключенні) члена Асоціації з її складу, матеріальні внески (грошові кошти, майно), внесені з метою підтримки (забезпечення) діяльності Асоціації, не повертаються.</w:t>
      </w:r>
    </w:p>
    <w:p w14:paraId="34D4698C" w14:textId="77777777" w:rsidR="007A2A49" w:rsidRDefault="00C23FC7">
      <w:pPr>
        <w:pStyle w:val="11"/>
        <w:numPr>
          <w:ilvl w:val="0"/>
          <w:numId w:val="5"/>
        </w:numPr>
        <w:shd w:val="clear" w:color="auto" w:fill="auto"/>
        <w:spacing w:line="302" w:lineRule="exact"/>
        <w:ind w:left="40" w:right="40" w:firstLine="700"/>
      </w:pPr>
      <w:r>
        <w:t xml:space="preserve"> За порушення вимог законів України та цього Статуту до члена Асоціації можуть бути застосовані такі заходи впливу, як попередження та виключення з Асоціації.</w:t>
      </w:r>
    </w:p>
    <w:p w14:paraId="53E1F307" w14:textId="77777777" w:rsidR="007A2A49" w:rsidRDefault="00C23FC7">
      <w:pPr>
        <w:pStyle w:val="11"/>
        <w:numPr>
          <w:ilvl w:val="0"/>
          <w:numId w:val="5"/>
        </w:numPr>
        <w:shd w:val="clear" w:color="auto" w:fill="auto"/>
        <w:spacing w:line="302" w:lineRule="exact"/>
        <w:ind w:left="40" w:firstLine="700"/>
      </w:pPr>
      <w:r>
        <w:t xml:space="preserve"> Індивідуальне та почесне членство може бути припинено у разі:</w:t>
      </w:r>
    </w:p>
    <w:p w14:paraId="1E354536" w14:textId="3E57BE30" w:rsidR="007A2A49" w:rsidRDefault="00C23FC7" w:rsidP="00FA69EF">
      <w:pPr>
        <w:pStyle w:val="11"/>
        <w:numPr>
          <w:ilvl w:val="0"/>
          <w:numId w:val="15"/>
        </w:numPr>
        <w:shd w:val="clear" w:color="auto" w:fill="auto"/>
        <w:spacing w:line="312" w:lineRule="exact"/>
        <w:jc w:val="left"/>
      </w:pPr>
      <w:r>
        <w:t>виходу з Асоціації за власною заявою;</w:t>
      </w:r>
    </w:p>
    <w:p w14:paraId="4C0EB3B2" w14:textId="77777777" w:rsidR="00FA69EF" w:rsidRDefault="00C23FC7" w:rsidP="00FA69EF">
      <w:pPr>
        <w:pStyle w:val="11"/>
        <w:numPr>
          <w:ilvl w:val="0"/>
          <w:numId w:val="15"/>
        </w:numPr>
        <w:shd w:val="clear" w:color="auto" w:fill="auto"/>
        <w:spacing w:line="312" w:lineRule="exact"/>
        <w:ind w:right="40"/>
        <w:jc w:val="left"/>
      </w:pPr>
      <w:r>
        <w:t xml:space="preserve">смерті індивідуального чи почесного члена Асоціації; </w:t>
      </w:r>
    </w:p>
    <w:p w14:paraId="7CACF125" w14:textId="1948D890" w:rsidR="007A2A49" w:rsidRDefault="00C23FC7" w:rsidP="00FA69EF">
      <w:pPr>
        <w:pStyle w:val="11"/>
        <w:numPr>
          <w:ilvl w:val="0"/>
          <w:numId w:val="15"/>
        </w:numPr>
        <w:shd w:val="clear" w:color="auto" w:fill="auto"/>
        <w:spacing w:line="312" w:lineRule="exact"/>
        <w:ind w:right="40"/>
        <w:jc w:val="left"/>
      </w:pPr>
      <w:r>
        <w:t>виключення з Асоціації.</w:t>
      </w:r>
    </w:p>
    <w:p w14:paraId="275BDF0B" w14:textId="77777777" w:rsidR="00FA69EF" w:rsidRDefault="00C23FC7" w:rsidP="00FA69EF">
      <w:pPr>
        <w:pStyle w:val="11"/>
        <w:numPr>
          <w:ilvl w:val="0"/>
          <w:numId w:val="5"/>
        </w:numPr>
        <w:shd w:val="clear" w:color="auto" w:fill="auto"/>
        <w:spacing w:line="312" w:lineRule="exact"/>
        <w:ind w:left="480" w:right="143" w:firstLine="280"/>
        <w:jc w:val="left"/>
      </w:pPr>
      <w:r>
        <w:t xml:space="preserve"> Підставами </w:t>
      </w:r>
      <w:r w:rsidR="00FA69EF">
        <w:t xml:space="preserve">для виключення з Асоціації є:  </w:t>
      </w:r>
    </w:p>
    <w:p w14:paraId="11AC120E" w14:textId="0A8861CC" w:rsidR="007A2A49" w:rsidRDefault="00C23FC7" w:rsidP="00FA69EF">
      <w:pPr>
        <w:pStyle w:val="11"/>
        <w:numPr>
          <w:ilvl w:val="0"/>
          <w:numId w:val="18"/>
        </w:numPr>
        <w:shd w:val="clear" w:color="auto" w:fill="auto"/>
        <w:tabs>
          <w:tab w:val="left" w:pos="1134"/>
        </w:tabs>
        <w:spacing w:line="312" w:lineRule="exact"/>
        <w:ind w:left="851" w:right="143" w:firstLine="0"/>
        <w:jc w:val="left"/>
      </w:pPr>
      <w:r>
        <w:t>порушення вимог законів України;</w:t>
      </w:r>
    </w:p>
    <w:p w14:paraId="113D4F12" w14:textId="5BC0F82C" w:rsidR="007A2A49" w:rsidRDefault="00C23FC7" w:rsidP="00FA69EF">
      <w:pPr>
        <w:pStyle w:val="11"/>
        <w:numPr>
          <w:ilvl w:val="0"/>
          <w:numId w:val="16"/>
        </w:numPr>
        <w:shd w:val="clear" w:color="auto" w:fill="auto"/>
        <w:spacing w:line="312" w:lineRule="exact"/>
        <w:jc w:val="left"/>
      </w:pPr>
      <w:r>
        <w:t>систематичне невиконання вимог цього Статуту;</w:t>
      </w:r>
    </w:p>
    <w:p w14:paraId="780F30EA" w14:textId="0F44C8D5" w:rsidR="007A2A49" w:rsidRDefault="00C23FC7" w:rsidP="00FA69EF">
      <w:pPr>
        <w:pStyle w:val="11"/>
        <w:numPr>
          <w:ilvl w:val="0"/>
          <w:numId w:val="16"/>
        </w:numPr>
        <w:shd w:val="clear" w:color="auto" w:fill="auto"/>
        <w:spacing w:line="312" w:lineRule="exact"/>
        <w:jc w:val="left"/>
      </w:pPr>
      <w:r>
        <w:t>вчинення дій, що суперечать меті, завданням та встановленим</w:t>
      </w:r>
    </w:p>
    <w:p w14:paraId="79D476DE" w14:textId="77777777" w:rsidR="007A2A49" w:rsidRDefault="00C23FC7">
      <w:pPr>
        <w:pStyle w:val="11"/>
        <w:shd w:val="clear" w:color="auto" w:fill="auto"/>
        <w:spacing w:line="317" w:lineRule="exact"/>
        <w:ind w:left="40" w:firstLine="700"/>
      </w:pPr>
      <w:r>
        <w:t>правилам Асоціації;</w:t>
      </w:r>
    </w:p>
    <w:p w14:paraId="1B34EFE9" w14:textId="77777777" w:rsidR="00FA69EF" w:rsidRDefault="00C23FC7" w:rsidP="00FA69EF">
      <w:pPr>
        <w:pStyle w:val="11"/>
        <w:numPr>
          <w:ilvl w:val="0"/>
          <w:numId w:val="17"/>
        </w:numPr>
        <w:shd w:val="clear" w:color="auto" w:fill="auto"/>
        <w:spacing w:line="317" w:lineRule="exact"/>
        <w:ind w:left="740" w:right="40" w:hanging="300"/>
        <w:jc w:val="left"/>
      </w:pPr>
      <w:r>
        <w:t xml:space="preserve">вчинення дій, що дискредитують члена </w:t>
      </w:r>
      <w:r w:rsidR="00FA69EF">
        <w:t>А</w:t>
      </w:r>
      <w:r>
        <w:t>соціації; о вчинення дій, що містять ознаки злочину;</w:t>
      </w:r>
      <w:r w:rsidR="00FA69EF">
        <w:t xml:space="preserve"> </w:t>
      </w:r>
    </w:p>
    <w:p w14:paraId="646AA94E" w14:textId="58E46E7F" w:rsidR="007A2A49" w:rsidRDefault="00C23FC7" w:rsidP="00FA69EF">
      <w:pPr>
        <w:pStyle w:val="11"/>
        <w:numPr>
          <w:ilvl w:val="0"/>
          <w:numId w:val="17"/>
        </w:numPr>
        <w:shd w:val="clear" w:color="auto" w:fill="auto"/>
        <w:spacing w:line="317" w:lineRule="exact"/>
        <w:ind w:left="740" w:right="40" w:hanging="300"/>
        <w:jc w:val="left"/>
      </w:pPr>
      <w:r>
        <w:lastRenderedPageBreak/>
        <w:t>використання Асоціації з метою проведення політичної, антиукраїнської агітації та пропаганди.</w:t>
      </w:r>
    </w:p>
    <w:p w14:paraId="6AEDFF6F" w14:textId="77777777" w:rsidR="007A2A49" w:rsidRDefault="00C23FC7">
      <w:pPr>
        <w:pStyle w:val="11"/>
        <w:numPr>
          <w:ilvl w:val="0"/>
          <w:numId w:val="5"/>
        </w:numPr>
        <w:shd w:val="clear" w:color="auto" w:fill="auto"/>
        <w:ind w:left="40" w:right="40" w:firstLine="700"/>
      </w:pPr>
      <w:r>
        <w:t xml:space="preserve"> Виключення індивідуальних та почесних членів Асоціації здійснюється місцевим осередком Асоціації або відокремленим підрозділом.</w:t>
      </w:r>
    </w:p>
    <w:p w14:paraId="476D26F5" w14:textId="77777777" w:rsidR="007A2A49" w:rsidRDefault="00C23FC7">
      <w:pPr>
        <w:pStyle w:val="11"/>
        <w:numPr>
          <w:ilvl w:val="0"/>
          <w:numId w:val="5"/>
        </w:numPr>
        <w:shd w:val="clear" w:color="auto" w:fill="auto"/>
        <w:ind w:left="40" w:firstLine="700"/>
      </w:pPr>
      <w:r>
        <w:t xml:space="preserve"> Почесними членами Асоціації можуть бути:</w:t>
      </w:r>
    </w:p>
    <w:p w14:paraId="417C528E" w14:textId="77777777" w:rsidR="007A2A49" w:rsidRDefault="00C23FC7">
      <w:pPr>
        <w:pStyle w:val="11"/>
        <w:shd w:val="clear" w:color="auto" w:fill="auto"/>
        <w:spacing w:after="422"/>
        <w:ind w:left="440" w:right="40" w:firstLine="0"/>
        <w:jc w:val="left"/>
      </w:pPr>
      <w:r>
        <w:t>о ветерани-співробітники спеціальних підрозділів по боротьбі з корупцією та організованою злочинністю СБ України, які внесли вагомий вклад в створення та розповсюдження позитивного іміджу Асоціації; о інші члени Асоціацій, які своїми діями та вчинками покращують та підвищують позитивний імідж Асоціації.</w:t>
      </w:r>
    </w:p>
    <w:p w14:paraId="5977EB59" w14:textId="77777777" w:rsidR="007A2A49" w:rsidRDefault="00C23FC7">
      <w:pPr>
        <w:pStyle w:val="80"/>
        <w:numPr>
          <w:ilvl w:val="0"/>
          <w:numId w:val="2"/>
        </w:numPr>
        <w:shd w:val="clear" w:color="auto" w:fill="auto"/>
        <w:tabs>
          <w:tab w:val="left" w:pos="3087"/>
        </w:tabs>
        <w:spacing w:after="385" w:line="220" w:lineRule="exact"/>
        <w:ind w:left="2740" w:firstLine="0"/>
      </w:pPr>
      <w:r>
        <w:t>Відокремлені підрозділи Асоціації</w:t>
      </w:r>
    </w:p>
    <w:p w14:paraId="688CA666" w14:textId="77777777" w:rsidR="007A2A49" w:rsidRDefault="00C23FC7">
      <w:pPr>
        <w:pStyle w:val="11"/>
        <w:numPr>
          <w:ilvl w:val="1"/>
          <w:numId w:val="2"/>
        </w:numPr>
        <w:shd w:val="clear" w:color="auto" w:fill="auto"/>
        <w:ind w:left="40" w:firstLine="700"/>
      </w:pPr>
      <w:r>
        <w:t xml:space="preserve"> Асоціація може мати місцеві осередки та відокремлені підрозділи.</w:t>
      </w:r>
    </w:p>
    <w:p w14:paraId="76D87490" w14:textId="77777777" w:rsidR="007A2A49" w:rsidRDefault="00C23FC7">
      <w:pPr>
        <w:pStyle w:val="11"/>
        <w:numPr>
          <w:ilvl w:val="2"/>
          <w:numId w:val="2"/>
        </w:numPr>
        <w:shd w:val="clear" w:color="auto" w:fill="auto"/>
        <w:ind w:left="40" w:right="40" w:firstLine="700"/>
      </w:pPr>
      <w:r>
        <w:t xml:space="preserve"> Відокремлені підрозділи об’єднання не є юридичними особами та утворюються за рішенням Загальних зборів членів Асоціації.</w:t>
      </w:r>
    </w:p>
    <w:p w14:paraId="68FCAC86" w14:textId="77777777" w:rsidR="007A2A49" w:rsidRDefault="00C23FC7">
      <w:pPr>
        <w:pStyle w:val="11"/>
        <w:numPr>
          <w:ilvl w:val="2"/>
          <w:numId w:val="2"/>
        </w:numPr>
        <w:shd w:val="clear" w:color="auto" w:fill="auto"/>
        <w:ind w:left="40" w:right="40" w:firstLine="700"/>
      </w:pPr>
      <w:r>
        <w:t xml:space="preserve"> Місцеві осередки, які діяли зі статусом юридичної особи на день введення в дію Закону України «Про громадські об'єднання» зберігають за собою статус юридичної особи.</w:t>
      </w:r>
    </w:p>
    <w:p w14:paraId="40738664" w14:textId="77777777" w:rsidR="007A2A49" w:rsidRDefault="00C23FC7">
      <w:pPr>
        <w:pStyle w:val="11"/>
        <w:shd w:val="clear" w:color="auto" w:fill="auto"/>
        <w:ind w:left="40" w:right="40" w:firstLine="700"/>
      </w:pPr>
      <w:r>
        <w:t xml:space="preserve">Рішення про зміну до складу керівних органів, Статутів (Положень) та місцезнаходження місцевих осередків Асоціації, а також рішення про припинення діяльності місцевих осередків Асоціації, приймаються в порядку, визначеному чинним </w:t>
      </w:r>
      <w:proofErr w:type="spellStart"/>
      <w:r>
        <w:t>законодавствомта</w:t>
      </w:r>
      <w:proofErr w:type="spellEnd"/>
      <w:r>
        <w:t xml:space="preserve"> затверджуються Головою Асоціації.</w:t>
      </w:r>
    </w:p>
    <w:p w14:paraId="2AF791E1" w14:textId="77777777" w:rsidR="007A2A49" w:rsidRDefault="00C23FC7">
      <w:pPr>
        <w:pStyle w:val="11"/>
        <w:numPr>
          <w:ilvl w:val="2"/>
          <w:numId w:val="2"/>
        </w:numPr>
        <w:shd w:val="clear" w:color="auto" w:fill="auto"/>
        <w:ind w:left="40" w:right="40" w:firstLine="700"/>
      </w:pPr>
      <w:r>
        <w:t xml:space="preserve"> Місцеві осередки, організації, що створені Асоціацією, без статусу юридичної особи прирівнюються до відокремлених підрозділів Асоціації</w:t>
      </w:r>
    </w:p>
    <w:p w14:paraId="76A43FA0" w14:textId="77777777" w:rsidR="007A2A49" w:rsidRDefault="00C23FC7">
      <w:pPr>
        <w:pStyle w:val="11"/>
        <w:numPr>
          <w:ilvl w:val="1"/>
          <w:numId w:val="2"/>
        </w:numPr>
        <w:shd w:val="clear" w:color="auto" w:fill="auto"/>
        <w:ind w:left="40" w:right="40" w:firstLine="700"/>
      </w:pPr>
      <w:r>
        <w:t xml:space="preserve"> Відокремлені підрозділи Асоціації у своїй діяльності керуються Статутом Асоціації та Положенням про відокремлені підрозділи Асоціації.</w:t>
      </w:r>
    </w:p>
    <w:p w14:paraId="1629C3A1" w14:textId="77777777" w:rsidR="007A2A49" w:rsidRDefault="00C23FC7">
      <w:pPr>
        <w:pStyle w:val="11"/>
        <w:numPr>
          <w:ilvl w:val="1"/>
          <w:numId w:val="2"/>
        </w:numPr>
        <w:shd w:val="clear" w:color="auto" w:fill="auto"/>
        <w:ind w:left="40" w:right="40" w:firstLine="700"/>
      </w:pPr>
      <w:r>
        <w:t xml:space="preserve"> Керівники відокремлених підрозділів Асоціації призначаються Загальними зборами строком на 3 роки і діють па підставі довіреності. Керівники місцевих осередків, які зберегли статус юридичної особи, відповідно до чинного законодавства, обираються більшістю голосів, присутніх па Загальних зборах даних підрозділів строком па 3 роки та затверджуються Головою Асоціації.</w:t>
      </w:r>
    </w:p>
    <w:p w14:paraId="5B42BD8B" w14:textId="77777777" w:rsidR="007A2A49" w:rsidRDefault="00C23FC7">
      <w:pPr>
        <w:pStyle w:val="11"/>
        <w:shd w:val="clear" w:color="auto" w:fill="auto"/>
        <w:ind w:left="40" w:right="40" w:firstLine="700"/>
      </w:pPr>
      <w:r>
        <w:t>Керівники місцевих осередків та відокремлених підрозділів повинні бути членами Асоціації.</w:t>
      </w:r>
    </w:p>
    <w:p w14:paraId="2A6E7755" w14:textId="77777777" w:rsidR="007A2A49" w:rsidRDefault="00C23FC7">
      <w:pPr>
        <w:pStyle w:val="11"/>
        <w:numPr>
          <w:ilvl w:val="1"/>
          <w:numId w:val="2"/>
        </w:numPr>
        <w:shd w:val="clear" w:color="auto" w:fill="auto"/>
        <w:ind w:left="40" w:firstLine="700"/>
      </w:pPr>
      <w:r>
        <w:t xml:space="preserve"> Місцеві осередки та відокремлені підрозділи мають наступні повноваження:</w:t>
      </w:r>
    </w:p>
    <w:p w14:paraId="6AE4B8B1" w14:textId="77777777" w:rsidR="007A2A49" w:rsidRDefault="00C23FC7">
      <w:pPr>
        <w:pStyle w:val="11"/>
        <w:numPr>
          <w:ilvl w:val="2"/>
          <w:numId w:val="2"/>
        </w:numPr>
        <w:shd w:val="clear" w:color="auto" w:fill="auto"/>
        <w:ind w:left="40" w:right="40" w:firstLine="700"/>
      </w:pPr>
      <w:r>
        <w:t xml:space="preserve"> Представляють Асоціацію у межах території, на яку поширюються їх повноваження.</w:t>
      </w:r>
    </w:p>
    <w:p w14:paraId="638E3CB5" w14:textId="77777777" w:rsidR="007A2A49" w:rsidRDefault="00C23FC7">
      <w:pPr>
        <w:pStyle w:val="11"/>
        <w:numPr>
          <w:ilvl w:val="2"/>
          <w:numId w:val="2"/>
        </w:numPr>
        <w:shd w:val="clear" w:color="auto" w:fill="auto"/>
        <w:ind w:left="40" w:right="40" w:firstLine="700"/>
      </w:pPr>
      <w:r>
        <w:t xml:space="preserve"> Реалізують статутні мету та завдання Асоціації у межах території, па яку поширюються їх повноваження, згідно наданих рішенням загальних зборів повноважень.</w:t>
      </w:r>
    </w:p>
    <w:p w14:paraId="62BBE6DC" w14:textId="77777777" w:rsidR="007A2A49" w:rsidRDefault="00C23FC7">
      <w:pPr>
        <w:pStyle w:val="11"/>
        <w:numPr>
          <w:ilvl w:val="2"/>
          <w:numId w:val="2"/>
        </w:numPr>
        <w:shd w:val="clear" w:color="auto" w:fill="auto"/>
        <w:ind w:left="40" w:right="40" w:firstLine="700"/>
      </w:pPr>
      <w:r>
        <w:t xml:space="preserve"> Проводять роботу по залученню нових членів (учасників) з використанням засобів, не заборонених законодавством України.</w:t>
      </w:r>
    </w:p>
    <w:p w14:paraId="5D947078" w14:textId="77777777" w:rsidR="007A2A49" w:rsidRDefault="00C23FC7">
      <w:pPr>
        <w:pStyle w:val="11"/>
        <w:numPr>
          <w:ilvl w:val="1"/>
          <w:numId w:val="2"/>
        </w:numPr>
        <w:shd w:val="clear" w:color="auto" w:fill="auto"/>
        <w:ind w:left="40" w:firstLine="700"/>
      </w:pPr>
      <w:r>
        <w:t xml:space="preserve"> Керівник місцевого осередку або відокремленого підрозділу має право:</w:t>
      </w:r>
    </w:p>
    <w:p w14:paraId="22AB90AD" w14:textId="77777777" w:rsidR="007A2A49" w:rsidRDefault="00C23FC7">
      <w:pPr>
        <w:pStyle w:val="11"/>
        <w:numPr>
          <w:ilvl w:val="2"/>
          <w:numId w:val="2"/>
        </w:numPr>
        <w:shd w:val="clear" w:color="auto" w:fill="auto"/>
        <w:tabs>
          <w:tab w:val="left" w:pos="1476"/>
        </w:tabs>
        <w:ind w:left="40" w:firstLine="700"/>
      </w:pPr>
      <w:r>
        <w:t>Приймати рішення про використання назви та символіки Асоціації для</w:t>
      </w:r>
    </w:p>
    <w:p w14:paraId="2AD9F199" w14:textId="77777777" w:rsidR="007A2A49" w:rsidRDefault="00C23FC7">
      <w:pPr>
        <w:pStyle w:val="11"/>
        <w:shd w:val="clear" w:color="auto" w:fill="auto"/>
        <w:ind w:left="40" w:firstLine="0"/>
        <w:jc w:val="left"/>
      </w:pPr>
      <w:r>
        <w:t>реалізації завдань Асоціації.</w:t>
      </w:r>
    </w:p>
    <w:p w14:paraId="06164FA1" w14:textId="77777777" w:rsidR="007A2A49" w:rsidRDefault="00C23FC7">
      <w:pPr>
        <w:pStyle w:val="11"/>
        <w:numPr>
          <w:ilvl w:val="2"/>
          <w:numId w:val="2"/>
        </w:numPr>
        <w:shd w:val="clear" w:color="auto" w:fill="auto"/>
        <w:ind w:left="40" w:right="40" w:firstLine="700"/>
      </w:pPr>
      <w:r>
        <w:t xml:space="preserve"> Звертатися до керівних органів Асоціації щодо отримання допомоги у реалізації завдань Асоціації.</w:t>
      </w:r>
    </w:p>
    <w:p w14:paraId="20F98D2F" w14:textId="77777777" w:rsidR="007A2A49" w:rsidRDefault="00C23FC7">
      <w:pPr>
        <w:pStyle w:val="11"/>
        <w:numPr>
          <w:ilvl w:val="2"/>
          <w:numId w:val="2"/>
        </w:numPr>
        <w:shd w:val="clear" w:color="auto" w:fill="auto"/>
        <w:ind w:left="40" w:firstLine="700"/>
      </w:pPr>
      <w:r>
        <w:t xml:space="preserve"> Бути присутнім на засіданні Правління Асоціації (без права голосу).</w:t>
      </w:r>
    </w:p>
    <w:p w14:paraId="20AA18AC" w14:textId="77777777" w:rsidR="007A2A49" w:rsidRDefault="00C23FC7">
      <w:pPr>
        <w:pStyle w:val="11"/>
        <w:numPr>
          <w:ilvl w:val="2"/>
          <w:numId w:val="2"/>
        </w:numPr>
        <w:shd w:val="clear" w:color="auto" w:fill="auto"/>
        <w:ind w:left="40" w:firstLine="700"/>
      </w:pPr>
      <w:r>
        <w:t xml:space="preserve"> Звертатися із клопотаннями до керівних органів Асоціації.</w:t>
      </w:r>
    </w:p>
    <w:p w14:paraId="388134BC" w14:textId="77777777" w:rsidR="007A2A49" w:rsidRDefault="00C23FC7">
      <w:pPr>
        <w:pStyle w:val="11"/>
        <w:numPr>
          <w:ilvl w:val="1"/>
          <w:numId w:val="2"/>
        </w:numPr>
        <w:shd w:val="clear" w:color="auto" w:fill="auto"/>
        <w:ind w:left="40" w:firstLine="700"/>
      </w:pPr>
      <w:r>
        <w:t xml:space="preserve"> Керівник місцевого осередку або відокремленого підрозділу зобов’язаний:</w:t>
      </w:r>
    </w:p>
    <w:p w14:paraId="4FD0D741" w14:textId="77777777" w:rsidR="007A2A49" w:rsidRDefault="00C23FC7">
      <w:pPr>
        <w:pStyle w:val="11"/>
        <w:numPr>
          <w:ilvl w:val="2"/>
          <w:numId w:val="2"/>
        </w:numPr>
        <w:shd w:val="clear" w:color="auto" w:fill="auto"/>
        <w:ind w:left="40" w:firstLine="700"/>
      </w:pPr>
      <w:r>
        <w:t xml:space="preserve"> Дотримуватися вимог Статуту Асоціації.</w:t>
      </w:r>
    </w:p>
    <w:p w14:paraId="19DEB2FB" w14:textId="77777777" w:rsidR="007A2A49" w:rsidRDefault="00C23FC7">
      <w:pPr>
        <w:pStyle w:val="11"/>
        <w:numPr>
          <w:ilvl w:val="2"/>
          <w:numId w:val="2"/>
        </w:numPr>
        <w:shd w:val="clear" w:color="auto" w:fill="auto"/>
        <w:ind w:left="40" w:right="40" w:firstLine="700"/>
      </w:pPr>
      <w:r>
        <w:lastRenderedPageBreak/>
        <w:t xml:space="preserve"> Виконувати законні та прийняті в межах вимог Статуту Асоціації рішення керівних органів Асоціації.</w:t>
      </w:r>
    </w:p>
    <w:p w14:paraId="0F84FCE9" w14:textId="77777777" w:rsidR="007A2A49" w:rsidRDefault="00C23FC7">
      <w:pPr>
        <w:pStyle w:val="11"/>
        <w:numPr>
          <w:ilvl w:val="2"/>
          <w:numId w:val="2"/>
        </w:numPr>
        <w:shd w:val="clear" w:color="auto" w:fill="auto"/>
        <w:ind w:left="40" w:right="40" w:firstLine="700"/>
      </w:pPr>
      <w:r>
        <w:t xml:space="preserve"> Не допускати дій, спрямованих па порушення честі, гідності членів (учасників) Асоціації.</w:t>
      </w:r>
    </w:p>
    <w:p w14:paraId="7BE7332F" w14:textId="77777777" w:rsidR="007A2A49" w:rsidRDefault="00C23FC7">
      <w:pPr>
        <w:pStyle w:val="11"/>
        <w:numPr>
          <w:ilvl w:val="1"/>
          <w:numId w:val="2"/>
        </w:numPr>
        <w:shd w:val="clear" w:color="auto" w:fill="auto"/>
        <w:ind w:left="40" w:right="40" w:firstLine="700"/>
      </w:pPr>
      <w:r>
        <w:t xml:space="preserve"> Діяльність місцевого осередку або відокремленого підрозділу може бути припинено шляхом його закриття за рішенням Загальних зборів Асоціації.</w:t>
      </w:r>
    </w:p>
    <w:p w14:paraId="6FA38948" w14:textId="77777777" w:rsidR="007A2A49" w:rsidRDefault="00C23FC7">
      <w:pPr>
        <w:pStyle w:val="11"/>
        <w:numPr>
          <w:ilvl w:val="1"/>
          <w:numId w:val="2"/>
        </w:numPr>
        <w:shd w:val="clear" w:color="auto" w:fill="auto"/>
        <w:ind w:left="40" w:right="40" w:firstLine="700"/>
      </w:pPr>
      <w:r>
        <w:t xml:space="preserve"> Про закриття відокремленого підрозділу Асоціація повідомляє уповноважений орган з питань державної реєстрації, відповідно до вимог чинного законодавства У країни.</w:t>
      </w:r>
    </w:p>
    <w:p w14:paraId="6FD68F0E" w14:textId="77777777" w:rsidR="007A2A49" w:rsidRDefault="00C23FC7">
      <w:pPr>
        <w:pStyle w:val="11"/>
        <w:numPr>
          <w:ilvl w:val="1"/>
          <w:numId w:val="2"/>
        </w:numPr>
        <w:shd w:val="clear" w:color="auto" w:fill="auto"/>
        <w:ind w:left="40" w:right="40" w:firstLine="700"/>
      </w:pPr>
      <w:r>
        <w:t xml:space="preserve"> Майно та кошти, яке було закріплене за відокремленим підрозділом, після припинення його діяльності, передаються безпосередньо до відання Правління до прийняття рішення щодо розподілу майна та коштів Загальними зборами Асоціації.</w:t>
      </w:r>
    </w:p>
    <w:p w14:paraId="153B0EB0" w14:textId="77777777" w:rsidR="007A2A49" w:rsidRDefault="00C23FC7">
      <w:pPr>
        <w:pStyle w:val="11"/>
        <w:numPr>
          <w:ilvl w:val="2"/>
          <w:numId w:val="2"/>
        </w:numPr>
        <w:shd w:val="clear" w:color="auto" w:fill="auto"/>
        <w:spacing w:after="362"/>
        <w:ind w:left="40" w:right="40" w:firstLine="700"/>
      </w:pPr>
      <w:r>
        <w:t xml:space="preserve"> Асоціація є правонаступником майна, активів та пасивів місцевих осередків після припинення їх діяльності.</w:t>
      </w:r>
    </w:p>
    <w:p w14:paraId="15AF407E" w14:textId="77777777" w:rsidR="007A2A49" w:rsidRDefault="00C23FC7">
      <w:pPr>
        <w:pStyle w:val="80"/>
        <w:numPr>
          <w:ilvl w:val="0"/>
          <w:numId w:val="2"/>
        </w:numPr>
        <w:shd w:val="clear" w:color="auto" w:fill="auto"/>
        <w:tabs>
          <w:tab w:val="left" w:pos="2554"/>
        </w:tabs>
        <w:spacing w:after="232" w:line="220" w:lineRule="exact"/>
        <w:ind w:left="2240" w:firstLine="0"/>
      </w:pPr>
      <w:r>
        <w:t>Органи управління та контролю Асоціації</w:t>
      </w:r>
    </w:p>
    <w:p w14:paraId="7F49F158" w14:textId="77777777" w:rsidR="007A2A49" w:rsidRDefault="00C23FC7">
      <w:pPr>
        <w:pStyle w:val="11"/>
        <w:numPr>
          <w:ilvl w:val="1"/>
          <w:numId w:val="2"/>
        </w:numPr>
        <w:shd w:val="clear" w:color="auto" w:fill="auto"/>
        <w:spacing w:line="264" w:lineRule="exact"/>
        <w:ind w:left="40" w:right="40" w:firstLine="700"/>
      </w:pPr>
      <w:r>
        <w:t xml:space="preserve"> Для забезпечення діяльності Асоціації створюються такі органи управління: Загальні збори членів Асоціації, Правління Асоціації, Ревізійна комісія Асоціації. Усі члени керівних органів Асоціації обираються строком на 3 рокі.</w:t>
      </w:r>
    </w:p>
    <w:p w14:paraId="52BCB96D" w14:textId="77777777" w:rsidR="007A2A49" w:rsidRDefault="00C23FC7">
      <w:pPr>
        <w:pStyle w:val="11"/>
        <w:shd w:val="clear" w:color="auto" w:fill="auto"/>
        <w:ind w:left="40" w:right="40" w:firstLine="700"/>
      </w:pPr>
      <w:r>
        <w:t xml:space="preserve">Засідання керівних органів Асоціації (Загальних зборів, Правління, Ревізійної комісії) можуть проводитись як за безпосередньої участі членів (їх уповноважених представників за довіреністю), так і за допомогою Інтернет - зв’язку з використанням аудіовізуальних комп’ютерних програм </w:t>
      </w:r>
      <w:proofErr w:type="spellStart"/>
      <w:r>
        <w:t>ои</w:t>
      </w:r>
      <w:proofErr w:type="spellEnd"/>
      <w:r>
        <w:t>-лайн конференцій.</w:t>
      </w:r>
    </w:p>
    <w:p w14:paraId="2D225933" w14:textId="77777777" w:rsidR="007A2A49" w:rsidRDefault="00C23FC7">
      <w:pPr>
        <w:pStyle w:val="11"/>
        <w:shd w:val="clear" w:color="auto" w:fill="auto"/>
        <w:ind w:left="40" w:right="40" w:firstLine="700"/>
      </w:pPr>
      <w:r>
        <w:t>Рішення про форму проведення такого засідання приймає Правління Асоціації та повідомляє про прийняте рішення членів Асоціації не пізніше ніж за 10 днів до визначеної дати проведення такого засідання (Загальних зборів, Правління, Ревізійної комісії).</w:t>
      </w:r>
    </w:p>
    <w:p w14:paraId="19C4C1C3" w14:textId="77777777" w:rsidR="007A2A49" w:rsidRDefault="00C23FC7">
      <w:pPr>
        <w:pStyle w:val="11"/>
        <w:shd w:val="clear" w:color="auto" w:fill="auto"/>
        <w:ind w:left="40" w:right="40" w:firstLine="700"/>
      </w:pPr>
      <w:r>
        <w:t>Будь-яке засідання керівних органів оформлюється протоколом. Про форму засідання обов’язково вказується у протоколі. Якщо засідання відбувалось за допомогою Інтернет - зв’язку, у протоколі обов’язково фіксується за допомогою якої комп’ютерної програми відбувалось засідання.</w:t>
      </w:r>
    </w:p>
    <w:p w14:paraId="2C4A0D37" w14:textId="77777777" w:rsidR="007A2A49" w:rsidRDefault="00C23FC7">
      <w:pPr>
        <w:pStyle w:val="11"/>
        <w:numPr>
          <w:ilvl w:val="1"/>
          <w:numId w:val="2"/>
        </w:numPr>
        <w:shd w:val="clear" w:color="auto" w:fill="auto"/>
        <w:ind w:left="40" w:right="40" w:firstLine="700"/>
      </w:pPr>
      <w:r>
        <w:t xml:space="preserve"> Вищим </w:t>
      </w:r>
      <w:r>
        <w:rPr>
          <w:rStyle w:val="1pt"/>
        </w:rPr>
        <w:t xml:space="preserve">колегіальним керівним органом Асоціації </w:t>
      </w:r>
      <w:r>
        <w:t xml:space="preserve">є </w:t>
      </w:r>
      <w:r>
        <w:rPr>
          <w:rStyle w:val="1pt"/>
        </w:rPr>
        <w:t xml:space="preserve">Загальні збори членів Асоціації (далі - «Загальні збори»), </w:t>
      </w:r>
      <w:r>
        <w:t xml:space="preserve">що скликаються у разі необхідності, але </w:t>
      </w:r>
      <w:proofErr w:type="spellStart"/>
      <w:r>
        <w:t>ие</w:t>
      </w:r>
      <w:proofErr w:type="spellEnd"/>
      <w:r>
        <w:t xml:space="preserve"> рідше одного разу на рік. Дата, місце проведення, порядок денний Загальних зборів встановлюються та оголошуються Правлінням.</w:t>
      </w:r>
    </w:p>
    <w:p w14:paraId="2FE9B360" w14:textId="77777777" w:rsidR="007A2A49" w:rsidRDefault="00C23FC7">
      <w:pPr>
        <w:pStyle w:val="11"/>
        <w:numPr>
          <w:ilvl w:val="1"/>
          <w:numId w:val="2"/>
        </w:numPr>
        <w:shd w:val="clear" w:color="auto" w:fill="auto"/>
        <w:ind w:left="40" w:right="40" w:firstLine="700"/>
      </w:pPr>
      <w:r>
        <w:t xml:space="preserve"> Загальні збори можуть бути скликані Правлінням за вимогою не менше ніж 10% членів Асоціації, Правлінням, або його Головою. Збори повинні бути проведені не пізніше 30 днів з дня отримання відповідної вимоги.</w:t>
      </w:r>
    </w:p>
    <w:p w14:paraId="33932CC9" w14:textId="098EA4FA" w:rsidR="007A2A49" w:rsidRDefault="00C23FC7">
      <w:pPr>
        <w:pStyle w:val="11"/>
        <w:numPr>
          <w:ilvl w:val="1"/>
          <w:numId w:val="2"/>
        </w:numPr>
        <w:shd w:val="clear" w:color="auto" w:fill="auto"/>
        <w:ind w:left="40" w:right="40" w:firstLine="700"/>
      </w:pPr>
      <w:r>
        <w:t xml:space="preserve"> Не менш як 10 % членів Асоціації мають право ініціювати перед Правлінням Асоціації скликання позачергових Загальних зборів. Збори пов</w:t>
      </w:r>
      <w:r w:rsidR="00255DF6">
        <w:t>и</w:t>
      </w:r>
      <w:r>
        <w:t>н</w:t>
      </w:r>
      <w:r w:rsidR="00255DF6">
        <w:t>н</w:t>
      </w:r>
      <w:r>
        <w:t>і бути проведені не пізніше 30 днів з дня отримання Правлінням відповідної вимоги. Якщо вимога членів Асоціації про скликання Загальних зборів не викопана, ці члени мають</w:t>
      </w:r>
    </w:p>
    <w:p w14:paraId="3029FCBA" w14:textId="77777777" w:rsidR="007A2A49" w:rsidRDefault="00C23FC7">
      <w:pPr>
        <w:pStyle w:val="11"/>
        <w:shd w:val="clear" w:color="auto" w:fill="auto"/>
        <w:ind w:left="40" w:firstLine="0"/>
        <w:jc w:val="left"/>
      </w:pPr>
      <w:r>
        <w:t>право самі скликати Загальні збори.</w:t>
      </w:r>
    </w:p>
    <w:p w14:paraId="55D14003" w14:textId="77777777" w:rsidR="007A2A49" w:rsidRDefault="00C23FC7">
      <w:pPr>
        <w:pStyle w:val="11"/>
        <w:numPr>
          <w:ilvl w:val="1"/>
          <w:numId w:val="2"/>
        </w:numPr>
        <w:shd w:val="clear" w:color="auto" w:fill="auto"/>
        <w:ind w:left="40" w:right="60" w:firstLine="720"/>
      </w:pPr>
      <w:r>
        <w:t xml:space="preserve"> Загальні збори є такими, що відбулися, якщо на них присутні представники (делегати) більш ніж 50% створених на час проведення Загальних зборів місцевих осередків та/або відокремлених підрозділів. Рішення Загальних зборах ухвалюються шляхом голосування більшістю голосів від загальної кількості присутніх на зборах членів Асоціації, якщо інше не встановлено Статутом або Законом.</w:t>
      </w:r>
    </w:p>
    <w:p w14:paraId="5791A820" w14:textId="77777777" w:rsidR="007A2A49" w:rsidRDefault="00C23FC7">
      <w:pPr>
        <w:pStyle w:val="11"/>
        <w:shd w:val="clear" w:color="auto" w:fill="auto"/>
        <w:ind w:left="40" w:right="60" w:firstLine="720"/>
      </w:pPr>
      <w:r>
        <w:t xml:space="preserve">Рішення про внесення змін до Статуту Асоціації, відчуження майна Асоціації на суму, що становить п’ятдесят і більше відсотків майна Асоціації, та про ліквідацію Асоціації </w:t>
      </w:r>
      <w:r>
        <w:lastRenderedPageBreak/>
        <w:t>приймаються більшістю не менш як у 3/4 голосів, якщо інше не встановлено законом.</w:t>
      </w:r>
    </w:p>
    <w:p w14:paraId="09EBC931" w14:textId="77777777" w:rsidR="007A2A49" w:rsidRDefault="00C23FC7">
      <w:pPr>
        <w:pStyle w:val="11"/>
        <w:numPr>
          <w:ilvl w:val="1"/>
          <w:numId w:val="2"/>
        </w:numPr>
        <w:shd w:val="clear" w:color="auto" w:fill="auto"/>
        <w:ind w:left="40" w:right="60" w:firstLine="720"/>
      </w:pPr>
      <w:r>
        <w:t xml:space="preserve"> Члени місцевого осередку Асоціації та відокремлених підрозділів Асоціації делегують право участі у Загальних зборах своєму представникові (представникам) відповідно до положення про представництво. Повноваження представника па Загальних зборах Асоціації підтверджуються протоколом зборів учасників місцевого осередку. Під час участі у Загальних зборах та під час голосування кожен представник має один голос.</w:t>
      </w:r>
    </w:p>
    <w:p w14:paraId="3592100D" w14:textId="32276AD7" w:rsidR="007A2A49" w:rsidRDefault="00C23FC7">
      <w:pPr>
        <w:pStyle w:val="11"/>
        <w:numPr>
          <w:ilvl w:val="1"/>
          <w:numId w:val="2"/>
        </w:numPr>
        <w:shd w:val="clear" w:color="auto" w:fill="auto"/>
        <w:ind w:left="40" w:right="60" w:firstLine="720"/>
      </w:pPr>
      <w:r>
        <w:t xml:space="preserve"> Загаль</w:t>
      </w:r>
      <w:r w:rsidR="00D25EB4">
        <w:t>ні збори мають право розглянуті</w:t>
      </w:r>
      <w:r>
        <w:t xml:space="preserve"> будь-яке питання, що стосується діяльності Асоціації.</w:t>
      </w:r>
    </w:p>
    <w:p w14:paraId="05396A25" w14:textId="77777777" w:rsidR="00693E5B" w:rsidRDefault="00C23FC7" w:rsidP="00693E5B">
      <w:pPr>
        <w:pStyle w:val="11"/>
        <w:shd w:val="clear" w:color="auto" w:fill="auto"/>
        <w:ind w:left="480" w:right="143" w:firstLine="280"/>
        <w:rPr>
          <w:rStyle w:val="1pt"/>
        </w:rPr>
      </w:pPr>
      <w:r>
        <w:rPr>
          <w:rStyle w:val="1pt"/>
        </w:rPr>
        <w:t>До виключної компетенції Загальних зборів належать питання:</w:t>
      </w:r>
      <w:r w:rsidR="00693E5B">
        <w:rPr>
          <w:rStyle w:val="1pt"/>
        </w:rPr>
        <w:t xml:space="preserve"> </w:t>
      </w:r>
    </w:p>
    <w:p w14:paraId="39F23C3A" w14:textId="77777777" w:rsidR="00693E5B" w:rsidRDefault="00693E5B" w:rsidP="00693E5B">
      <w:pPr>
        <w:pStyle w:val="11"/>
        <w:numPr>
          <w:ilvl w:val="0"/>
          <w:numId w:val="19"/>
        </w:numPr>
        <w:shd w:val="clear" w:color="auto" w:fill="auto"/>
        <w:tabs>
          <w:tab w:val="left" w:pos="993"/>
        </w:tabs>
        <w:spacing w:line="302" w:lineRule="exact"/>
        <w:ind w:left="0" w:right="60" w:firstLine="760"/>
      </w:pPr>
      <w:r>
        <w:rPr>
          <w:rStyle w:val="1pt"/>
        </w:rPr>
        <w:t>з</w:t>
      </w:r>
      <w:r w:rsidR="00C23FC7">
        <w:t>атвердження Статуту, змін та доповнень до нього; о визначення основних напрямків діяльності Асоціації;</w:t>
      </w:r>
      <w:r>
        <w:t xml:space="preserve"> </w:t>
      </w:r>
    </w:p>
    <w:p w14:paraId="2D8ED974" w14:textId="77777777" w:rsidR="00693E5B" w:rsidRDefault="00C23FC7" w:rsidP="00693E5B">
      <w:pPr>
        <w:pStyle w:val="11"/>
        <w:numPr>
          <w:ilvl w:val="0"/>
          <w:numId w:val="19"/>
        </w:numPr>
        <w:shd w:val="clear" w:color="auto" w:fill="auto"/>
        <w:tabs>
          <w:tab w:val="left" w:pos="993"/>
        </w:tabs>
        <w:spacing w:line="302" w:lineRule="exact"/>
        <w:ind w:left="480" w:right="60" w:firstLine="229"/>
      </w:pPr>
      <w:r>
        <w:t>розгляд найважливіших поточних та перспективних питань діяльності Асоціації;</w:t>
      </w:r>
      <w:r w:rsidR="00693E5B">
        <w:t xml:space="preserve"> </w:t>
      </w:r>
    </w:p>
    <w:p w14:paraId="1FB7FD0E" w14:textId="77777777" w:rsidR="00693E5B" w:rsidRDefault="00C23FC7" w:rsidP="00693E5B">
      <w:pPr>
        <w:pStyle w:val="11"/>
        <w:numPr>
          <w:ilvl w:val="0"/>
          <w:numId w:val="19"/>
        </w:numPr>
        <w:shd w:val="clear" w:color="auto" w:fill="auto"/>
        <w:tabs>
          <w:tab w:val="left" w:pos="993"/>
        </w:tabs>
        <w:spacing w:line="302" w:lineRule="exact"/>
        <w:ind w:left="0" w:right="60" w:firstLine="709"/>
      </w:pPr>
      <w:r>
        <w:t>обрання прямим відкритим голосуванням Голови Асоціації, першого заступника Голови та секретаря Асо</w:t>
      </w:r>
      <w:r w:rsidR="00693E5B">
        <w:t>ціації, заступників Голови, член</w:t>
      </w:r>
      <w:r>
        <w:t>ів</w:t>
      </w:r>
      <w:r w:rsidR="00693E5B">
        <w:t xml:space="preserve"> </w:t>
      </w:r>
      <w:r>
        <w:t>Ревізійної комісії Асоціації з можливістю наступної пролонгації повноважень;</w:t>
      </w:r>
    </w:p>
    <w:p w14:paraId="335F1461" w14:textId="56F10629" w:rsidR="007A2A49" w:rsidRDefault="00C23FC7" w:rsidP="00693E5B">
      <w:pPr>
        <w:pStyle w:val="11"/>
        <w:numPr>
          <w:ilvl w:val="0"/>
          <w:numId w:val="19"/>
        </w:numPr>
        <w:shd w:val="clear" w:color="auto" w:fill="auto"/>
        <w:tabs>
          <w:tab w:val="left" w:pos="993"/>
        </w:tabs>
        <w:spacing w:line="302" w:lineRule="exact"/>
        <w:ind w:left="0" w:right="60" w:firstLine="709"/>
      </w:pPr>
      <w:r>
        <w:t>відкликання голови Асоціації, першого заступника Голови та секретаря Асоціації, заступників Голови, членів Ревізійної комісії Асоціації;</w:t>
      </w:r>
    </w:p>
    <w:p w14:paraId="7A08C268" w14:textId="77777777" w:rsidR="00693E5B" w:rsidRDefault="00C23FC7" w:rsidP="00693E5B">
      <w:pPr>
        <w:pStyle w:val="11"/>
        <w:numPr>
          <w:ilvl w:val="0"/>
          <w:numId w:val="19"/>
        </w:numPr>
        <w:shd w:val="clear" w:color="auto" w:fill="auto"/>
        <w:tabs>
          <w:tab w:val="left" w:pos="993"/>
        </w:tabs>
        <w:spacing w:line="302" w:lineRule="exact"/>
        <w:ind w:left="0" w:right="60" w:firstLine="709"/>
      </w:pPr>
      <w:r>
        <w:t xml:space="preserve">реалізація права власності Асоціації на належні їй кошти та майно шляхом покладення конкретних функцій з господарського управління цими коштами та майном на інші керівні органи у відповідності до цього Статуту; </w:t>
      </w:r>
    </w:p>
    <w:p w14:paraId="4F7FA842" w14:textId="77777777" w:rsidR="00693E5B" w:rsidRDefault="00C23FC7" w:rsidP="00693E5B">
      <w:pPr>
        <w:pStyle w:val="11"/>
        <w:numPr>
          <w:ilvl w:val="0"/>
          <w:numId w:val="19"/>
        </w:numPr>
        <w:shd w:val="clear" w:color="auto" w:fill="auto"/>
        <w:tabs>
          <w:tab w:val="left" w:pos="993"/>
        </w:tabs>
        <w:spacing w:line="302" w:lineRule="exact"/>
        <w:ind w:left="0" w:right="60" w:firstLine="709"/>
      </w:pPr>
      <w:r>
        <w:t xml:space="preserve">заслуховування та затвердження звітів Правління Асоціації та Ревізійної комісії; </w:t>
      </w:r>
    </w:p>
    <w:p w14:paraId="619DA3A1" w14:textId="79F4F540" w:rsidR="007A2A49" w:rsidRDefault="00C23FC7" w:rsidP="00693E5B">
      <w:pPr>
        <w:pStyle w:val="11"/>
        <w:numPr>
          <w:ilvl w:val="0"/>
          <w:numId w:val="19"/>
        </w:numPr>
        <w:shd w:val="clear" w:color="auto" w:fill="auto"/>
        <w:tabs>
          <w:tab w:val="left" w:pos="993"/>
        </w:tabs>
        <w:spacing w:line="302" w:lineRule="exact"/>
        <w:ind w:left="0" w:right="60" w:firstLine="709"/>
      </w:pPr>
      <w:r>
        <w:t>ухвалення рішень про реорганізацію чи ліквідацію діяльності Асоціації, с творення ліквідаційної комісії;</w:t>
      </w:r>
      <w:r w:rsidR="00693E5B">
        <w:t xml:space="preserve"> </w:t>
      </w:r>
    </w:p>
    <w:p w14:paraId="779B41E2" w14:textId="26A083B4" w:rsidR="007A2A49" w:rsidRDefault="00C23FC7" w:rsidP="00693E5B">
      <w:pPr>
        <w:pStyle w:val="11"/>
        <w:numPr>
          <w:ilvl w:val="0"/>
          <w:numId w:val="19"/>
        </w:numPr>
        <w:shd w:val="clear" w:color="auto" w:fill="auto"/>
        <w:tabs>
          <w:tab w:val="left" w:pos="993"/>
        </w:tabs>
        <w:spacing w:line="302" w:lineRule="exact"/>
        <w:ind w:left="0" w:right="60" w:firstLine="709"/>
      </w:pPr>
      <w:r>
        <w:t>прийняття рішень про утворення та припинення діяльності відокремлених підрозділів Асоціації;</w:t>
      </w:r>
    </w:p>
    <w:p w14:paraId="1A3B789C" w14:textId="022C5AA9" w:rsidR="007A2A49" w:rsidRDefault="00C23FC7" w:rsidP="00693E5B">
      <w:pPr>
        <w:pStyle w:val="11"/>
        <w:numPr>
          <w:ilvl w:val="0"/>
          <w:numId w:val="19"/>
        </w:numPr>
        <w:shd w:val="clear" w:color="auto" w:fill="auto"/>
        <w:tabs>
          <w:tab w:val="left" w:pos="993"/>
        </w:tabs>
        <w:spacing w:line="302" w:lineRule="exact"/>
        <w:ind w:left="0" w:right="60" w:firstLine="709"/>
      </w:pPr>
      <w:r>
        <w:t>прийня</w:t>
      </w:r>
      <w:r w:rsidR="005F3EF6">
        <w:t>ття рішень про утворення постійн</w:t>
      </w:r>
      <w:r>
        <w:t>о діючого третейського суду, затвердження положення про постійно діючий третейський суд, регламенту третейського суду та обрання голови третейського суду і його звільнення.</w:t>
      </w:r>
    </w:p>
    <w:p w14:paraId="768EB5BC" w14:textId="77777777" w:rsidR="007A2A49" w:rsidRDefault="00C23FC7">
      <w:pPr>
        <w:pStyle w:val="11"/>
        <w:numPr>
          <w:ilvl w:val="1"/>
          <w:numId w:val="2"/>
        </w:numPr>
        <w:shd w:val="clear" w:color="auto" w:fill="auto"/>
        <w:spacing w:line="302" w:lineRule="exact"/>
        <w:ind w:left="40" w:right="60" w:firstLine="720"/>
      </w:pPr>
      <w:r>
        <w:t xml:space="preserve"> З метою підвищення ефективності та оперативності управління Асоціацією Загальні збори можуть делегувати свої окремі повноваження Голові Асоціації.</w:t>
      </w:r>
    </w:p>
    <w:p w14:paraId="5BDEEEEC" w14:textId="7A9EA8E8" w:rsidR="007A2A49" w:rsidRDefault="00C23FC7">
      <w:pPr>
        <w:pStyle w:val="11"/>
        <w:numPr>
          <w:ilvl w:val="1"/>
          <w:numId w:val="2"/>
        </w:numPr>
        <w:shd w:val="clear" w:color="auto" w:fill="auto"/>
        <w:spacing w:line="302" w:lineRule="exact"/>
        <w:ind w:left="40" w:right="60" w:firstLine="720"/>
      </w:pPr>
      <w:r>
        <w:t xml:space="preserve"> </w:t>
      </w:r>
      <w:r>
        <w:rPr>
          <w:rStyle w:val="1pt"/>
        </w:rPr>
        <w:t xml:space="preserve">Правління Асоціації </w:t>
      </w:r>
      <w:r>
        <w:t>є вищим</w:t>
      </w:r>
      <w:r w:rsidR="005F3EF6">
        <w:t xml:space="preserve"> </w:t>
      </w:r>
      <w:r>
        <w:t>керівним органом Асоціації па період між Загальними Зборами, обирається терміном на 3 рокі та виконує функції з управління його поточною, організаційною діяльністю.</w:t>
      </w:r>
    </w:p>
    <w:p w14:paraId="1280B6DE" w14:textId="77777777" w:rsidR="007A2A49" w:rsidRDefault="00C23FC7">
      <w:pPr>
        <w:pStyle w:val="11"/>
        <w:numPr>
          <w:ilvl w:val="1"/>
          <w:numId w:val="2"/>
        </w:numPr>
        <w:shd w:val="clear" w:color="auto" w:fill="auto"/>
        <w:spacing w:line="302" w:lineRule="exact"/>
        <w:ind w:left="40" w:right="60" w:firstLine="720"/>
      </w:pPr>
      <w:r>
        <w:t>Правління Асоціації - колегіальний, постійно - діючий виконавчий орган Асоціації, до якого за посадою входять Голова Асоціації, його заступники та секретар.</w:t>
      </w:r>
    </w:p>
    <w:p w14:paraId="6EF42209" w14:textId="77777777" w:rsidR="007A2A49" w:rsidRDefault="00C23FC7">
      <w:pPr>
        <w:pStyle w:val="11"/>
        <w:shd w:val="clear" w:color="auto" w:fill="auto"/>
        <w:spacing w:line="302" w:lineRule="exact"/>
        <w:ind w:left="40" w:right="60" w:firstLine="720"/>
      </w:pPr>
      <w:r>
        <w:t>Правління Асоціації створюється, обирається та звільняється за рішенням Загальних зборів Асоціації. Склад Правління Асоціації визначається та</w:t>
      </w:r>
    </w:p>
    <w:p w14:paraId="26CAA6BC" w14:textId="77777777" w:rsidR="007A2A49" w:rsidRDefault="00C23FC7">
      <w:pPr>
        <w:pStyle w:val="11"/>
        <w:shd w:val="clear" w:color="auto" w:fill="auto"/>
        <w:ind w:left="40" w:firstLine="0"/>
        <w:jc w:val="left"/>
      </w:pPr>
      <w:r>
        <w:t>затверджується Загальними зборами.</w:t>
      </w:r>
    </w:p>
    <w:p w14:paraId="476B50B0" w14:textId="77777777" w:rsidR="007A2A49" w:rsidRDefault="00C23FC7">
      <w:pPr>
        <w:pStyle w:val="11"/>
        <w:numPr>
          <w:ilvl w:val="1"/>
          <w:numId w:val="2"/>
        </w:numPr>
        <w:shd w:val="clear" w:color="auto" w:fill="auto"/>
        <w:ind w:left="40" w:right="40" w:firstLine="740"/>
      </w:pPr>
      <w:r>
        <w:t xml:space="preserve"> Правління Асоціації ухвалює рішення, віднесені Статутом до її компетенції, на засіданнях, у яких бере участь не менше 3/4 членів від її загальної кількості. Рішення ухвалюються більшістю голосів її членів, присутніх па засіданні. При рівній кількості голосів, голос Голови Асоціації є вирішальним.</w:t>
      </w:r>
    </w:p>
    <w:p w14:paraId="7B035A55" w14:textId="77777777" w:rsidR="007A2A49" w:rsidRDefault="00C23FC7">
      <w:pPr>
        <w:pStyle w:val="11"/>
        <w:numPr>
          <w:ilvl w:val="1"/>
          <w:numId w:val="2"/>
        </w:numPr>
        <w:shd w:val="clear" w:color="auto" w:fill="auto"/>
        <w:ind w:left="40" w:right="40" w:firstLine="740"/>
      </w:pPr>
      <w:r>
        <w:t xml:space="preserve"> При необхідності термінового ухвалення рішення, секретар за дорученням Голови Асоціації проводить невідкладне опитування членів Правління Асоціації шляхом надання їм для ознайомлення проекту рішення. Опитування може бути проведено по телефону, а проект рішення переданий факсом, або електронною поштою. Члени Правління Асоціації протягом </w:t>
      </w:r>
      <w:r>
        <w:rPr>
          <w:rStyle w:val="1pt"/>
        </w:rPr>
        <w:t xml:space="preserve">2 </w:t>
      </w:r>
      <w:r>
        <w:t xml:space="preserve">діб мають схвали проект, або відхилити його, подавши свої зауваження. Рішення вважається ухваленим, </w:t>
      </w:r>
      <w:proofErr w:type="spellStart"/>
      <w:r>
        <w:t>якщойого</w:t>
      </w:r>
      <w:proofErr w:type="spellEnd"/>
      <w:r>
        <w:t xml:space="preserve"> підтримало не менше половина членів Правління </w:t>
      </w:r>
      <w:r>
        <w:lastRenderedPageBreak/>
        <w:t xml:space="preserve">Асоціації. Про результати опитування голова Асоціації інформує членів Правління Асоціації не пізніше ніж за </w:t>
      </w:r>
      <w:r>
        <w:rPr>
          <w:rStyle w:val="1pt"/>
        </w:rPr>
        <w:t xml:space="preserve">5 </w:t>
      </w:r>
      <w:r>
        <w:t>діб після подання останнього зауваження.</w:t>
      </w:r>
    </w:p>
    <w:p w14:paraId="4AAD6C62" w14:textId="77777777" w:rsidR="007A2A49" w:rsidRDefault="00C23FC7">
      <w:pPr>
        <w:pStyle w:val="11"/>
        <w:numPr>
          <w:ilvl w:val="1"/>
          <w:numId w:val="2"/>
        </w:numPr>
        <w:shd w:val="clear" w:color="auto" w:fill="auto"/>
        <w:ind w:left="40" w:right="40" w:firstLine="740"/>
      </w:pPr>
      <w:r>
        <w:t xml:space="preserve"> Правління Асоціації підзвітне Загальним Зборам і організовує виконання їх рішень.</w:t>
      </w:r>
    </w:p>
    <w:p w14:paraId="7A23CF07" w14:textId="77777777" w:rsidR="007A2A49" w:rsidRDefault="00C23FC7">
      <w:pPr>
        <w:pStyle w:val="11"/>
        <w:numPr>
          <w:ilvl w:val="1"/>
          <w:numId w:val="2"/>
        </w:numPr>
        <w:shd w:val="clear" w:color="auto" w:fill="auto"/>
        <w:ind w:left="40" w:right="40" w:firstLine="740"/>
      </w:pPr>
      <w:r>
        <w:t xml:space="preserve"> Усі питання, що входять до виключної компетенції Правління, вирішуються колегіально на засіданнях Правління. Правління проводить чергові і позачергові засідання. Чергові засідання скликаються Головою Асоціації, але не рідше, ніж раз па 3 місяці. Про час, місце та порядок денний засідання члени Правління повідомляються за </w:t>
      </w:r>
      <w:r>
        <w:rPr>
          <w:rStyle w:val="1pt"/>
        </w:rPr>
        <w:t xml:space="preserve">10 </w:t>
      </w:r>
      <w:r>
        <w:t>днів до моменту його проведення. Позачергові засідання скликаються Головою Асоціації за ініціативою третини членів Правління або безпосередньо за вимогою більшості членів Правління. Засідання правління є правомочним за умови присутності більшості його членів.</w:t>
      </w:r>
    </w:p>
    <w:p w14:paraId="4ACA412B" w14:textId="77777777" w:rsidR="007A2A49" w:rsidRDefault="00C23FC7">
      <w:pPr>
        <w:pStyle w:val="11"/>
        <w:shd w:val="clear" w:color="auto" w:fill="auto"/>
        <w:ind w:left="40" w:right="40" w:firstLine="740"/>
      </w:pPr>
      <w:r>
        <w:t>Кожен член Правління може виступати з ініціативою про прийняття рішень із будь-яких питань, що входять до компетенції Правління.</w:t>
      </w:r>
    </w:p>
    <w:p w14:paraId="4C32F1C0" w14:textId="77777777" w:rsidR="007A2A49" w:rsidRDefault="00C23FC7">
      <w:pPr>
        <w:pStyle w:val="11"/>
        <w:shd w:val="clear" w:color="auto" w:fill="auto"/>
        <w:ind w:left="40" w:right="40" w:firstLine="740"/>
      </w:pPr>
      <w:r>
        <w:t>Правління Асоціації діє від імені Асоціації в межах, передбачених даним Статутом, внутрішніми документами та чинним законодавством.</w:t>
      </w:r>
    </w:p>
    <w:p w14:paraId="59713880" w14:textId="626C3403" w:rsidR="007A2A49" w:rsidRDefault="00DF5E0E">
      <w:pPr>
        <w:pStyle w:val="80"/>
        <w:numPr>
          <w:ilvl w:val="1"/>
          <w:numId w:val="2"/>
        </w:numPr>
        <w:shd w:val="clear" w:color="auto" w:fill="auto"/>
        <w:spacing w:after="0" w:line="298" w:lineRule="exact"/>
        <w:ind w:left="40" w:firstLine="740"/>
      </w:pPr>
      <w:r>
        <w:t xml:space="preserve"> Головою Правління</w:t>
      </w:r>
      <w:r w:rsidR="00C23FC7">
        <w:t xml:space="preserve"> Асоціації є Голова Асоціації.</w:t>
      </w:r>
    </w:p>
    <w:p w14:paraId="679179F6" w14:textId="77777777" w:rsidR="007A2A49" w:rsidRDefault="00C23FC7">
      <w:pPr>
        <w:pStyle w:val="11"/>
        <w:numPr>
          <w:ilvl w:val="1"/>
          <w:numId w:val="2"/>
        </w:numPr>
        <w:shd w:val="clear" w:color="auto" w:fill="auto"/>
        <w:ind w:left="40" w:right="40" w:firstLine="740"/>
      </w:pPr>
      <w:r>
        <w:t xml:space="preserve"> Структура Правління Асоціації, його склад та адміністративні функції кожного її члена затверджуються Загальними Зборами. Члени Правління Асоціації є підзвітними Загальним Зборам і несуть відповідальність перед ними за діяльність Асоціації та належне виконання своїх посадових обов’язків.</w:t>
      </w:r>
    </w:p>
    <w:p w14:paraId="5300CF0C" w14:textId="77777777" w:rsidR="007A2A49" w:rsidRDefault="00C23FC7">
      <w:pPr>
        <w:pStyle w:val="80"/>
        <w:shd w:val="clear" w:color="auto" w:fill="auto"/>
        <w:spacing w:after="0" w:line="298" w:lineRule="exact"/>
        <w:ind w:left="40" w:firstLine="740"/>
      </w:pPr>
      <w:r>
        <w:t>5.17 До компетенції Правління Асоціації відноситься:</w:t>
      </w:r>
    </w:p>
    <w:p w14:paraId="6113E2CA" w14:textId="6C14538B" w:rsidR="007A2A49" w:rsidRDefault="00C23FC7" w:rsidP="00DF5E0E">
      <w:pPr>
        <w:pStyle w:val="11"/>
        <w:numPr>
          <w:ilvl w:val="0"/>
          <w:numId w:val="20"/>
        </w:numPr>
        <w:shd w:val="clear" w:color="auto" w:fill="auto"/>
        <w:tabs>
          <w:tab w:val="left" w:pos="1134"/>
        </w:tabs>
        <w:spacing w:line="302" w:lineRule="exact"/>
        <w:ind w:left="0" w:firstLine="851"/>
      </w:pPr>
      <w:r>
        <w:t>організація виконання рішень Загальних Зборів;</w:t>
      </w:r>
    </w:p>
    <w:p w14:paraId="655F979C" w14:textId="77777777" w:rsidR="00DF5E0E" w:rsidRDefault="00C23FC7" w:rsidP="00DF5E0E">
      <w:pPr>
        <w:pStyle w:val="11"/>
        <w:numPr>
          <w:ilvl w:val="0"/>
          <w:numId w:val="20"/>
        </w:numPr>
        <w:shd w:val="clear" w:color="auto" w:fill="auto"/>
        <w:tabs>
          <w:tab w:val="left" w:pos="1134"/>
        </w:tabs>
        <w:spacing w:line="302" w:lineRule="exact"/>
        <w:ind w:left="0" w:right="40" w:firstLine="860"/>
      </w:pPr>
      <w:r>
        <w:t xml:space="preserve">скликання Загальних Зборів та формування порядку денного, за поданням секретаря Асоціації призначає місце, дату, порядок денний чергових та позачергових Загальних зборів; </w:t>
      </w:r>
    </w:p>
    <w:p w14:paraId="52F03AA5" w14:textId="5214F543" w:rsidR="007A2A49" w:rsidRDefault="00C23FC7" w:rsidP="00DF5E0E">
      <w:pPr>
        <w:pStyle w:val="11"/>
        <w:numPr>
          <w:ilvl w:val="0"/>
          <w:numId w:val="20"/>
        </w:numPr>
        <w:shd w:val="clear" w:color="auto" w:fill="auto"/>
        <w:tabs>
          <w:tab w:val="left" w:pos="1134"/>
        </w:tabs>
        <w:spacing w:line="302" w:lineRule="exact"/>
        <w:ind w:left="0" w:right="40" w:firstLine="860"/>
      </w:pPr>
      <w:r>
        <w:t>попередній розгляд всіх питань, що належать до компетенції Зборів та підготовка проектів рішень з цих питань;</w:t>
      </w:r>
    </w:p>
    <w:p w14:paraId="21B13948" w14:textId="77777777" w:rsidR="00DF5E0E" w:rsidRDefault="00C23FC7" w:rsidP="00DF5E0E">
      <w:pPr>
        <w:pStyle w:val="11"/>
        <w:numPr>
          <w:ilvl w:val="0"/>
          <w:numId w:val="20"/>
        </w:numPr>
        <w:shd w:val="clear" w:color="auto" w:fill="auto"/>
        <w:tabs>
          <w:tab w:val="left" w:pos="1134"/>
        </w:tabs>
        <w:spacing w:line="302" w:lineRule="exact"/>
        <w:ind w:left="0" w:right="40" w:firstLine="860"/>
        <w:jc w:val="left"/>
      </w:pPr>
      <w:r>
        <w:t xml:space="preserve">підготовка та подання рекомендацій Загальним Зборам щодо визначення основних напрямків діяльності Асоціації, затвердження планів і звітів про їх виконання, інших пропозицій з питань діяльності Асоціації; </w:t>
      </w:r>
    </w:p>
    <w:p w14:paraId="44209DC9" w14:textId="77777777" w:rsidR="00DF5E0E" w:rsidRDefault="00C23FC7" w:rsidP="00697EE9">
      <w:pPr>
        <w:pStyle w:val="11"/>
        <w:numPr>
          <w:ilvl w:val="0"/>
          <w:numId w:val="20"/>
        </w:numPr>
        <w:shd w:val="clear" w:color="auto" w:fill="auto"/>
        <w:tabs>
          <w:tab w:val="left" w:pos="1134"/>
        </w:tabs>
        <w:spacing w:line="283" w:lineRule="exact"/>
        <w:ind w:left="0" w:right="40" w:firstLine="851"/>
      </w:pPr>
      <w:r>
        <w:t>затвердження поточних планів діяльності Асоціації та заходів, необхідних для їх виконання;</w:t>
      </w:r>
      <w:r w:rsidR="00DF5E0E">
        <w:t xml:space="preserve"> </w:t>
      </w:r>
    </w:p>
    <w:p w14:paraId="130F5832" w14:textId="6599D52B" w:rsidR="00697EE9" w:rsidRDefault="00C23FC7" w:rsidP="00697EE9">
      <w:pPr>
        <w:pStyle w:val="11"/>
        <w:numPr>
          <w:ilvl w:val="0"/>
          <w:numId w:val="20"/>
        </w:numPr>
        <w:shd w:val="clear" w:color="auto" w:fill="auto"/>
        <w:tabs>
          <w:tab w:val="left" w:pos="1134"/>
        </w:tabs>
        <w:spacing w:line="220" w:lineRule="exact"/>
        <w:ind w:left="0" w:right="40" w:firstLine="851"/>
        <w:jc w:val="left"/>
      </w:pPr>
      <w:r>
        <w:t>представлення Асоціації в державних органах, інших організаціях та за кордоном;</w:t>
      </w:r>
      <w:r w:rsidR="00697EE9">
        <w:t xml:space="preserve"> </w:t>
      </w:r>
    </w:p>
    <w:p w14:paraId="4043CED4" w14:textId="77777777" w:rsidR="00697EE9" w:rsidRDefault="00C23FC7" w:rsidP="00697EE9">
      <w:pPr>
        <w:pStyle w:val="11"/>
        <w:numPr>
          <w:ilvl w:val="0"/>
          <w:numId w:val="20"/>
        </w:numPr>
        <w:shd w:val="clear" w:color="auto" w:fill="auto"/>
        <w:tabs>
          <w:tab w:val="left" w:pos="1134"/>
        </w:tabs>
        <w:spacing w:line="307" w:lineRule="exact"/>
        <w:ind w:left="0" w:right="760" w:firstLine="851"/>
      </w:pPr>
      <w:r>
        <w:t>керування діяльністю відокремлених підрозділів Асоціації;</w:t>
      </w:r>
      <w:r w:rsidR="00697EE9">
        <w:t xml:space="preserve"> </w:t>
      </w:r>
    </w:p>
    <w:p w14:paraId="1B4996B9" w14:textId="77777777" w:rsidR="00697EE9" w:rsidRDefault="00C23FC7" w:rsidP="00697EE9">
      <w:pPr>
        <w:pStyle w:val="11"/>
        <w:numPr>
          <w:ilvl w:val="0"/>
          <w:numId w:val="20"/>
        </w:numPr>
        <w:shd w:val="clear" w:color="auto" w:fill="auto"/>
        <w:tabs>
          <w:tab w:val="left" w:pos="1134"/>
        </w:tabs>
        <w:spacing w:line="307" w:lineRule="exact"/>
        <w:ind w:left="0" w:right="760" w:firstLine="851"/>
        <w:jc w:val="left"/>
      </w:pPr>
      <w:r>
        <w:t>організація діяльності Асоціації у час між засіданнями Загальних зборів;</w:t>
      </w:r>
    </w:p>
    <w:p w14:paraId="1708F13F" w14:textId="7D91E1AE" w:rsidR="007A2A49" w:rsidRDefault="00C23FC7" w:rsidP="00697EE9">
      <w:pPr>
        <w:pStyle w:val="11"/>
        <w:numPr>
          <w:ilvl w:val="0"/>
          <w:numId w:val="20"/>
        </w:numPr>
        <w:shd w:val="clear" w:color="auto" w:fill="auto"/>
        <w:tabs>
          <w:tab w:val="left" w:pos="1134"/>
        </w:tabs>
        <w:spacing w:line="307" w:lineRule="exact"/>
        <w:ind w:left="0" w:right="760" w:firstLine="851"/>
        <w:jc w:val="left"/>
      </w:pPr>
      <w:r>
        <w:t>координування діяльності відокремлених підрозділів;</w:t>
      </w:r>
    </w:p>
    <w:p w14:paraId="0EF426F1" w14:textId="77777777" w:rsidR="00697EE9" w:rsidRDefault="00C23FC7" w:rsidP="00697EE9">
      <w:pPr>
        <w:pStyle w:val="11"/>
        <w:numPr>
          <w:ilvl w:val="0"/>
          <w:numId w:val="20"/>
        </w:numPr>
        <w:shd w:val="clear" w:color="auto" w:fill="auto"/>
        <w:tabs>
          <w:tab w:val="left" w:pos="1134"/>
        </w:tabs>
        <w:spacing w:line="307" w:lineRule="exact"/>
        <w:ind w:left="0" w:right="40" w:firstLine="860"/>
        <w:jc w:val="left"/>
      </w:pPr>
      <w:r>
        <w:t>розглядання питання про прийом та виключення індивідуальних та почесних членів Асоціації відповідно до вимо</w:t>
      </w:r>
      <w:r w:rsidR="00697EE9">
        <w:t>г цього Статуту з подальшим затвердже</w:t>
      </w:r>
      <w:r>
        <w:t>нням Загальними зборами;</w:t>
      </w:r>
    </w:p>
    <w:p w14:paraId="4D1BC1FF" w14:textId="08EE0293" w:rsidR="007A2A49" w:rsidRDefault="00C23FC7" w:rsidP="00697EE9">
      <w:pPr>
        <w:pStyle w:val="11"/>
        <w:numPr>
          <w:ilvl w:val="0"/>
          <w:numId w:val="20"/>
        </w:numPr>
        <w:shd w:val="clear" w:color="auto" w:fill="auto"/>
        <w:tabs>
          <w:tab w:val="left" w:pos="1134"/>
        </w:tabs>
        <w:spacing w:line="307" w:lineRule="exact"/>
        <w:ind w:left="0" w:right="40" w:firstLine="860"/>
        <w:jc w:val="left"/>
      </w:pPr>
      <w:r>
        <w:t>затвердження зразків печаток та штампів, емблем, нагород та іншої символіки з назвою Асоціації;</w:t>
      </w:r>
    </w:p>
    <w:p w14:paraId="1F992E97" w14:textId="77777777" w:rsidR="00697EE9" w:rsidRDefault="00C23FC7" w:rsidP="00697EE9">
      <w:pPr>
        <w:pStyle w:val="11"/>
        <w:numPr>
          <w:ilvl w:val="0"/>
          <w:numId w:val="20"/>
        </w:numPr>
        <w:shd w:val="clear" w:color="auto" w:fill="auto"/>
        <w:tabs>
          <w:tab w:val="left" w:pos="1134"/>
        </w:tabs>
        <w:spacing w:line="307" w:lineRule="exact"/>
        <w:ind w:left="0" w:right="40" w:firstLine="860"/>
      </w:pPr>
      <w:r>
        <w:t xml:space="preserve">вирішення всіх поточних питань, не віднесених </w:t>
      </w:r>
      <w:r w:rsidR="00697EE9">
        <w:t>до виключної компетенції Загальн</w:t>
      </w:r>
      <w:r>
        <w:t>их</w:t>
      </w:r>
      <w:r w:rsidR="00697EE9">
        <w:t xml:space="preserve"> </w:t>
      </w:r>
      <w:r>
        <w:t xml:space="preserve">зборів Асоціації; в розпорядження майном Асоціації в порядку, визначеному Статутом та окремими відповідними Положеннями; </w:t>
      </w:r>
    </w:p>
    <w:p w14:paraId="3CEE31BF" w14:textId="6DB324B0" w:rsidR="007A2A49" w:rsidRDefault="00C23FC7" w:rsidP="00697EE9">
      <w:pPr>
        <w:pStyle w:val="11"/>
        <w:numPr>
          <w:ilvl w:val="0"/>
          <w:numId w:val="20"/>
        </w:numPr>
        <w:shd w:val="clear" w:color="auto" w:fill="auto"/>
        <w:tabs>
          <w:tab w:val="left" w:pos="1134"/>
        </w:tabs>
        <w:spacing w:line="307" w:lineRule="exact"/>
        <w:ind w:left="0" w:right="40" w:firstLine="860"/>
      </w:pPr>
      <w:r>
        <w:t>ухвалення рішень</w:t>
      </w:r>
      <w:r w:rsidR="00697EE9">
        <w:t xml:space="preserve"> п</w:t>
      </w:r>
      <w:r>
        <w:t>ро створення підприємств, госпрозрахункових організацій, установ тощо, з подальшим затвердженням Загальними зборами.</w:t>
      </w:r>
    </w:p>
    <w:p w14:paraId="18F74BA0" w14:textId="77777777" w:rsidR="007A2A49" w:rsidRDefault="00C23FC7">
      <w:pPr>
        <w:pStyle w:val="11"/>
        <w:numPr>
          <w:ilvl w:val="0"/>
          <w:numId w:val="6"/>
        </w:numPr>
        <w:shd w:val="clear" w:color="auto" w:fill="auto"/>
        <w:spacing w:line="283" w:lineRule="exact"/>
        <w:ind w:left="20" w:right="40" w:firstLine="720"/>
      </w:pPr>
      <w:r>
        <w:t xml:space="preserve"> Голова Асоціації, його заступники та члени Правління Асоціації обираються із членів Асоціації Загальними зборами строком па 3 роки.</w:t>
      </w:r>
    </w:p>
    <w:p w14:paraId="621CE76E" w14:textId="77777777" w:rsidR="007A2A49" w:rsidRDefault="00C23FC7">
      <w:pPr>
        <w:pStyle w:val="80"/>
        <w:numPr>
          <w:ilvl w:val="0"/>
          <w:numId w:val="6"/>
        </w:numPr>
        <w:shd w:val="clear" w:color="auto" w:fill="auto"/>
        <w:spacing w:after="0"/>
        <w:ind w:left="20" w:firstLine="720"/>
      </w:pPr>
      <w:r>
        <w:t xml:space="preserve"> Голова Асоціації та Перший заступник голови Асоціації:</w:t>
      </w:r>
    </w:p>
    <w:p w14:paraId="09E74A8B" w14:textId="74CE74F0" w:rsidR="007A2A49" w:rsidRDefault="00C23FC7">
      <w:pPr>
        <w:pStyle w:val="11"/>
        <w:numPr>
          <w:ilvl w:val="0"/>
          <w:numId w:val="6"/>
        </w:numPr>
        <w:shd w:val="clear" w:color="auto" w:fill="auto"/>
        <w:spacing w:line="302" w:lineRule="exact"/>
        <w:ind w:left="20" w:right="40" w:firstLine="720"/>
      </w:pPr>
      <w:r>
        <w:rPr>
          <w:rStyle w:val="1pt"/>
        </w:rPr>
        <w:t xml:space="preserve"> Голова Асоціації </w:t>
      </w:r>
      <w:r>
        <w:t xml:space="preserve">діє від імені Асоціації без довіреності, здійснює оперативне </w:t>
      </w:r>
      <w:r w:rsidR="00456282">
        <w:lastRenderedPageBreak/>
        <w:t xml:space="preserve">управління </w:t>
      </w:r>
      <w:proofErr w:type="spellStart"/>
      <w:r w:rsidR="00456282">
        <w:t>спра</w:t>
      </w:r>
      <w:r>
        <w:t>ами</w:t>
      </w:r>
      <w:proofErr w:type="spellEnd"/>
      <w:r>
        <w:t>, майном та коштами Асоціації в межах, встановлених даним Статутом, Загальними зборами та Правлінням і в межах своєї компетенції і повноважень забезпечує виконання їх рішень.</w:t>
      </w:r>
    </w:p>
    <w:p w14:paraId="09237956" w14:textId="77777777" w:rsidR="007A2A49" w:rsidRDefault="00C23FC7">
      <w:pPr>
        <w:pStyle w:val="11"/>
        <w:numPr>
          <w:ilvl w:val="0"/>
          <w:numId w:val="6"/>
        </w:numPr>
        <w:shd w:val="clear" w:color="auto" w:fill="auto"/>
        <w:spacing w:line="302" w:lineRule="exact"/>
        <w:ind w:left="20" w:firstLine="720"/>
      </w:pPr>
      <w:r>
        <w:t xml:space="preserve"> Голова Асоціації має наступні повноваження:</w:t>
      </w:r>
    </w:p>
    <w:p w14:paraId="30F28C9E" w14:textId="693ADD48" w:rsidR="007A2A49" w:rsidRDefault="00C23FC7" w:rsidP="00456282">
      <w:pPr>
        <w:pStyle w:val="11"/>
        <w:numPr>
          <w:ilvl w:val="0"/>
          <w:numId w:val="21"/>
        </w:numPr>
        <w:shd w:val="clear" w:color="auto" w:fill="auto"/>
        <w:tabs>
          <w:tab w:val="left" w:pos="993"/>
        </w:tabs>
        <w:spacing w:line="302" w:lineRule="exact"/>
        <w:ind w:left="0" w:firstLine="820"/>
        <w:jc w:val="left"/>
      </w:pPr>
      <w:r>
        <w:t>бере участь у розробці та затвердженні всіх статутів та програм Асоціації;</w:t>
      </w:r>
    </w:p>
    <w:p w14:paraId="6F93F9AB" w14:textId="77777777" w:rsidR="00456282" w:rsidRDefault="00C23FC7" w:rsidP="00456282">
      <w:pPr>
        <w:pStyle w:val="11"/>
        <w:numPr>
          <w:ilvl w:val="0"/>
          <w:numId w:val="21"/>
        </w:numPr>
        <w:shd w:val="clear" w:color="auto" w:fill="auto"/>
        <w:tabs>
          <w:tab w:val="left" w:pos="993"/>
        </w:tabs>
        <w:spacing w:line="302" w:lineRule="exact"/>
        <w:ind w:left="0" w:right="40" w:firstLine="820"/>
      </w:pPr>
      <w:r>
        <w:t>представляє інтереси Асоціації у відносинах з органами державної влади та управління, політичними партіями, рухами, громадськими організаціями, міжнародними громадськими організаціями та іншими структурами тощо;</w:t>
      </w:r>
    </w:p>
    <w:p w14:paraId="5229B8B3" w14:textId="77777777" w:rsidR="00456282" w:rsidRDefault="00C23FC7" w:rsidP="00456282">
      <w:pPr>
        <w:pStyle w:val="11"/>
        <w:numPr>
          <w:ilvl w:val="0"/>
          <w:numId w:val="21"/>
        </w:numPr>
        <w:shd w:val="clear" w:color="auto" w:fill="auto"/>
        <w:tabs>
          <w:tab w:val="left" w:pos="993"/>
        </w:tabs>
        <w:spacing w:line="302" w:lineRule="exact"/>
        <w:ind w:left="0" w:right="40" w:firstLine="820"/>
      </w:pPr>
      <w:r>
        <w:t xml:space="preserve">постійно спрямовує роботу Правління Асоціації, бере участь у засіданнях; </w:t>
      </w:r>
    </w:p>
    <w:p w14:paraId="640961F6" w14:textId="029ED312" w:rsidR="007A2A49" w:rsidRDefault="00C23FC7" w:rsidP="00456282">
      <w:pPr>
        <w:pStyle w:val="11"/>
        <w:numPr>
          <w:ilvl w:val="0"/>
          <w:numId w:val="21"/>
        </w:numPr>
        <w:shd w:val="clear" w:color="auto" w:fill="auto"/>
        <w:tabs>
          <w:tab w:val="left" w:pos="993"/>
        </w:tabs>
        <w:spacing w:line="302" w:lineRule="exact"/>
        <w:ind w:left="0" w:right="40" w:firstLine="820"/>
      </w:pPr>
      <w:r>
        <w:t>здійснює оперативне управління справами, майном та коштами Асоціації в межах, встановлених даним Статутом, Загальними Зборами та Правлінням Асоціації і в межах своєї компетенції і повноважень забезпечує виконання їх рішень;</w:t>
      </w:r>
    </w:p>
    <w:p w14:paraId="7B206A3E" w14:textId="77777777" w:rsidR="00456282" w:rsidRDefault="00C23FC7" w:rsidP="00456282">
      <w:pPr>
        <w:pStyle w:val="11"/>
        <w:numPr>
          <w:ilvl w:val="0"/>
          <w:numId w:val="21"/>
        </w:numPr>
        <w:shd w:val="clear" w:color="auto" w:fill="auto"/>
        <w:tabs>
          <w:tab w:val="left" w:pos="993"/>
        </w:tabs>
        <w:spacing w:line="302" w:lineRule="exact"/>
        <w:ind w:left="0" w:right="40" w:firstLine="851"/>
      </w:pPr>
      <w:r>
        <w:t>погоджує реєстрацію підприємницьких структур, візує необхідні для</w:t>
      </w:r>
      <w:r w:rsidR="00456282">
        <w:t xml:space="preserve"> заснуван</w:t>
      </w:r>
      <w:r>
        <w:t>ня реєстраці</w:t>
      </w:r>
      <w:r w:rsidR="00456282">
        <w:t>йні</w:t>
      </w:r>
      <w:r>
        <w:t xml:space="preserve"> документи;</w:t>
      </w:r>
    </w:p>
    <w:p w14:paraId="0BA9CFAE" w14:textId="77777777" w:rsidR="00456282" w:rsidRDefault="00C23FC7" w:rsidP="00456282">
      <w:pPr>
        <w:pStyle w:val="11"/>
        <w:numPr>
          <w:ilvl w:val="0"/>
          <w:numId w:val="21"/>
        </w:numPr>
        <w:shd w:val="clear" w:color="auto" w:fill="auto"/>
        <w:tabs>
          <w:tab w:val="left" w:pos="993"/>
        </w:tabs>
        <w:spacing w:line="302" w:lineRule="exact"/>
        <w:ind w:left="0" w:right="40" w:firstLine="851"/>
      </w:pPr>
      <w:r>
        <w:t>затверджує призначення керівників відокремлених підрозділів;</w:t>
      </w:r>
    </w:p>
    <w:p w14:paraId="57000F08" w14:textId="0C90FD96" w:rsidR="007A2A49" w:rsidRDefault="00C23FC7" w:rsidP="00456282">
      <w:pPr>
        <w:pStyle w:val="11"/>
        <w:numPr>
          <w:ilvl w:val="0"/>
          <w:numId w:val="21"/>
        </w:numPr>
        <w:shd w:val="clear" w:color="auto" w:fill="auto"/>
        <w:tabs>
          <w:tab w:val="left" w:pos="993"/>
        </w:tabs>
        <w:spacing w:line="302" w:lineRule="exact"/>
        <w:ind w:left="0" w:right="40" w:firstLine="851"/>
      </w:pPr>
      <w:r>
        <w:t xml:space="preserve"> затверджує списки третейських суддів за поданням голови третейського суду; о звільняє третейських суддів;</w:t>
      </w:r>
    </w:p>
    <w:p w14:paraId="384D78A1" w14:textId="315D1FE3" w:rsidR="007A2A49" w:rsidRDefault="00C23FC7" w:rsidP="00456282">
      <w:pPr>
        <w:pStyle w:val="11"/>
        <w:numPr>
          <w:ilvl w:val="0"/>
          <w:numId w:val="21"/>
        </w:numPr>
        <w:shd w:val="clear" w:color="auto" w:fill="auto"/>
        <w:tabs>
          <w:tab w:val="left" w:pos="1134"/>
        </w:tabs>
        <w:spacing w:line="302" w:lineRule="exact"/>
        <w:ind w:left="0" w:right="40" w:firstLine="851"/>
        <w:jc w:val="left"/>
      </w:pPr>
      <w:r>
        <w:t>виносить на розгляд Загальних зборів будь-які питання, що стосуються Асоціації;</w:t>
      </w:r>
    </w:p>
    <w:p w14:paraId="0F198059" w14:textId="61A35778" w:rsidR="007A2A49" w:rsidRDefault="00C23FC7" w:rsidP="00456282">
      <w:pPr>
        <w:pStyle w:val="11"/>
        <w:numPr>
          <w:ilvl w:val="0"/>
          <w:numId w:val="21"/>
        </w:numPr>
        <w:shd w:val="clear" w:color="auto" w:fill="auto"/>
        <w:tabs>
          <w:tab w:val="left" w:pos="1134"/>
        </w:tabs>
        <w:spacing w:line="302" w:lineRule="exact"/>
        <w:ind w:left="0" w:right="40" w:firstLine="851"/>
      </w:pPr>
      <w:r>
        <w:t>здійснює прийняття, переведення на іншу роботу, відсторонення від неї та звільнення працівників Асоціації, застосовує до них заходи заохочення та стягнення, затверджує посадові обов’язки працівників Асоціації;</w:t>
      </w:r>
    </w:p>
    <w:p w14:paraId="605D9139" w14:textId="029A3539" w:rsidR="007A2A49" w:rsidRDefault="00C23FC7" w:rsidP="00456282">
      <w:pPr>
        <w:pStyle w:val="11"/>
        <w:numPr>
          <w:ilvl w:val="0"/>
          <w:numId w:val="21"/>
        </w:numPr>
        <w:shd w:val="clear" w:color="auto" w:fill="auto"/>
        <w:tabs>
          <w:tab w:val="left" w:pos="1134"/>
        </w:tabs>
        <w:spacing w:line="302" w:lineRule="exact"/>
        <w:ind w:left="0" w:right="40" w:firstLine="820"/>
      </w:pPr>
      <w:r>
        <w:t>виступає розпорядником коштів та майна Асоціації, укладає та підписує від імені Асоціації господарські та інші договори, контракти, видає довіреності на право вчинення дій та представництва від імені Асоціації;</w:t>
      </w:r>
    </w:p>
    <w:p w14:paraId="00992F12" w14:textId="07B400FC" w:rsidR="007A2A49" w:rsidRDefault="00C23FC7" w:rsidP="00456282">
      <w:pPr>
        <w:pStyle w:val="11"/>
        <w:numPr>
          <w:ilvl w:val="0"/>
          <w:numId w:val="21"/>
        </w:numPr>
        <w:shd w:val="clear" w:color="auto" w:fill="auto"/>
        <w:spacing w:line="302" w:lineRule="exact"/>
      </w:pPr>
      <w:r>
        <w:t>організовує підготовку засідання Правління;</w:t>
      </w:r>
    </w:p>
    <w:p w14:paraId="5BCAA8B7" w14:textId="2FC90F99" w:rsidR="007A2A49" w:rsidRDefault="00C23FC7" w:rsidP="00B90654">
      <w:pPr>
        <w:pStyle w:val="11"/>
        <w:numPr>
          <w:ilvl w:val="0"/>
          <w:numId w:val="21"/>
        </w:numPr>
        <w:shd w:val="clear" w:color="auto" w:fill="auto"/>
        <w:tabs>
          <w:tab w:val="left" w:pos="851"/>
          <w:tab w:val="left" w:pos="1134"/>
        </w:tabs>
        <w:spacing w:line="302" w:lineRule="exact"/>
        <w:ind w:left="0" w:right="40" w:firstLine="820"/>
      </w:pPr>
      <w:r>
        <w:t>вирішує інші питання діяльності Асоціації відповідно до мети і основних завдань її діяльності, віднесені до його компетенції внутрішніми документами Асоціації та даним Статутом, приймає з цих питань будь-які інші рішення або виконує будь-які інші дії крім тих, що відносяться до компетенції інших органів</w:t>
      </w:r>
      <w:r w:rsidR="00B90654">
        <w:t xml:space="preserve"> </w:t>
      </w:r>
      <w:r>
        <w:t>управління Асоціації, Правління та Загальних зборів Членів Асоціації.</w:t>
      </w:r>
    </w:p>
    <w:p w14:paraId="08B76EBB" w14:textId="77777777" w:rsidR="007A2A49" w:rsidRDefault="00C23FC7">
      <w:pPr>
        <w:pStyle w:val="11"/>
        <w:numPr>
          <w:ilvl w:val="0"/>
          <w:numId w:val="6"/>
        </w:numPr>
        <w:shd w:val="clear" w:color="auto" w:fill="auto"/>
        <w:spacing w:line="302" w:lineRule="exact"/>
        <w:ind w:left="40" w:firstLine="700"/>
      </w:pPr>
      <w:r>
        <w:t xml:space="preserve"> Рішення Голови Асоціації оформлюється у виді наказів чи розпоряджень.</w:t>
      </w:r>
    </w:p>
    <w:p w14:paraId="001FA97F" w14:textId="77777777" w:rsidR="007A2A49" w:rsidRDefault="00C23FC7">
      <w:pPr>
        <w:pStyle w:val="11"/>
        <w:numPr>
          <w:ilvl w:val="0"/>
          <w:numId w:val="6"/>
        </w:numPr>
        <w:shd w:val="clear" w:color="auto" w:fill="auto"/>
        <w:spacing w:line="302" w:lineRule="exact"/>
        <w:ind w:left="40" w:right="40" w:firstLine="700"/>
      </w:pPr>
      <w:r>
        <w:t xml:space="preserve"> Голова Асоціації може бути відкликаний з посади за рішенням Загальних зборів за ініціативою більшості від складу членів Правління до закінчення строку, на який він обирався, у випадках:</w:t>
      </w:r>
    </w:p>
    <w:p w14:paraId="59B60B08" w14:textId="3B21CF09" w:rsidR="007A2A49" w:rsidRDefault="00C23FC7" w:rsidP="00456282">
      <w:pPr>
        <w:pStyle w:val="11"/>
        <w:numPr>
          <w:ilvl w:val="0"/>
          <w:numId w:val="22"/>
        </w:numPr>
        <w:shd w:val="clear" w:color="auto" w:fill="auto"/>
        <w:tabs>
          <w:tab w:val="left" w:pos="993"/>
        </w:tabs>
        <w:spacing w:line="302" w:lineRule="exact"/>
        <w:ind w:left="0" w:right="40" w:firstLine="820"/>
      </w:pPr>
      <w:r>
        <w:t>за власним бажанням, на підставі поданої Правлінню організації письмової заяви;</w:t>
      </w:r>
    </w:p>
    <w:p w14:paraId="10CEE3E3" w14:textId="77777777" w:rsidR="00456282" w:rsidRDefault="00C23FC7" w:rsidP="00456282">
      <w:pPr>
        <w:pStyle w:val="11"/>
        <w:numPr>
          <w:ilvl w:val="0"/>
          <w:numId w:val="22"/>
        </w:numPr>
        <w:shd w:val="clear" w:color="auto" w:fill="auto"/>
        <w:tabs>
          <w:tab w:val="left" w:pos="993"/>
        </w:tabs>
        <w:spacing w:line="302" w:lineRule="exact"/>
        <w:ind w:left="0" w:right="1000" w:firstLine="820"/>
      </w:pPr>
      <w:r>
        <w:t xml:space="preserve">при неодноразовому порушенні вимог Статуту Асоціації; </w:t>
      </w:r>
    </w:p>
    <w:p w14:paraId="37D21DF5" w14:textId="6C0925F2" w:rsidR="007A2A49" w:rsidRDefault="00C23FC7" w:rsidP="00456282">
      <w:pPr>
        <w:pStyle w:val="11"/>
        <w:numPr>
          <w:ilvl w:val="0"/>
          <w:numId w:val="22"/>
        </w:numPr>
        <w:shd w:val="clear" w:color="auto" w:fill="auto"/>
        <w:tabs>
          <w:tab w:val="left" w:pos="993"/>
        </w:tabs>
        <w:spacing w:line="302" w:lineRule="exact"/>
        <w:ind w:left="0" w:right="1000" w:firstLine="820"/>
      </w:pPr>
      <w:r>
        <w:t>якщо своїми діями він завдав матеріальну чи моральну шкоду Асоціації.</w:t>
      </w:r>
    </w:p>
    <w:p w14:paraId="53B509AD" w14:textId="77777777" w:rsidR="00456282" w:rsidRDefault="00456282" w:rsidP="00456282">
      <w:pPr>
        <w:pStyle w:val="11"/>
        <w:shd w:val="clear" w:color="auto" w:fill="auto"/>
        <w:tabs>
          <w:tab w:val="left" w:pos="993"/>
        </w:tabs>
        <w:spacing w:line="302" w:lineRule="exact"/>
        <w:ind w:left="820" w:right="1000" w:firstLine="0"/>
      </w:pPr>
    </w:p>
    <w:p w14:paraId="12D3FF06" w14:textId="049E1DCD" w:rsidR="007A2A49" w:rsidRDefault="00C23FC7">
      <w:pPr>
        <w:pStyle w:val="11"/>
        <w:numPr>
          <w:ilvl w:val="0"/>
          <w:numId w:val="6"/>
        </w:numPr>
        <w:shd w:val="clear" w:color="auto" w:fill="auto"/>
        <w:spacing w:line="302" w:lineRule="exact"/>
        <w:ind w:left="40" w:right="40" w:firstLine="700"/>
      </w:pPr>
      <w:r>
        <w:t xml:space="preserve"> У разі, якщо Голова Асоціації не може приступити до своїх обов'язків протягом більш як 6 (шести) місяців, Правлінц</w:t>
      </w:r>
      <w:r w:rsidR="00456282">
        <w:t xml:space="preserve">я Асоціації </w:t>
      </w:r>
      <w:proofErr w:type="spellStart"/>
      <w:r w:rsidR="00456282">
        <w:t>скликає</w:t>
      </w:r>
      <w:proofErr w:type="spellEnd"/>
      <w:r>
        <w:t xml:space="preserve"> позачергові Загальні збори для обговорення становища та питання про керівництво Організацією.</w:t>
      </w:r>
    </w:p>
    <w:p w14:paraId="126B9CE1" w14:textId="77777777" w:rsidR="00B90654" w:rsidRDefault="00C23FC7">
      <w:pPr>
        <w:pStyle w:val="80"/>
        <w:numPr>
          <w:ilvl w:val="0"/>
          <w:numId w:val="6"/>
        </w:numPr>
        <w:shd w:val="clear" w:color="auto" w:fill="auto"/>
        <w:spacing w:after="0"/>
        <w:ind w:left="460" w:right="240" w:firstLine="280"/>
        <w:jc w:val="left"/>
      </w:pPr>
      <w:r>
        <w:rPr>
          <w:rStyle w:val="80pt"/>
        </w:rPr>
        <w:t xml:space="preserve"> </w:t>
      </w:r>
      <w:r>
        <w:t xml:space="preserve">Перший заступник Голови Асоціації виконує наступні повноваження: </w:t>
      </w:r>
    </w:p>
    <w:p w14:paraId="69EB3370" w14:textId="01C2B70A" w:rsidR="007A2A49" w:rsidRDefault="00C23FC7" w:rsidP="00B90654">
      <w:pPr>
        <w:pStyle w:val="80"/>
        <w:numPr>
          <w:ilvl w:val="0"/>
          <w:numId w:val="23"/>
        </w:numPr>
        <w:shd w:val="clear" w:color="auto" w:fill="auto"/>
        <w:spacing w:after="0"/>
        <w:ind w:left="0" w:right="240" w:firstLine="567"/>
        <w:jc w:val="left"/>
      </w:pPr>
      <w:r>
        <w:rPr>
          <w:rStyle w:val="80pt"/>
        </w:rPr>
        <w:t>виконує доручення Голови Асоціації;</w:t>
      </w:r>
    </w:p>
    <w:p w14:paraId="7F213A9B" w14:textId="5CED0E30" w:rsidR="007A2A49" w:rsidRDefault="00C23FC7" w:rsidP="00B90654">
      <w:pPr>
        <w:pStyle w:val="11"/>
        <w:numPr>
          <w:ilvl w:val="0"/>
          <w:numId w:val="23"/>
        </w:numPr>
        <w:shd w:val="clear" w:color="auto" w:fill="auto"/>
        <w:spacing w:line="302" w:lineRule="exact"/>
        <w:ind w:left="0" w:firstLine="567"/>
      </w:pPr>
      <w:r>
        <w:t xml:space="preserve">виконує обов'язки Голови </w:t>
      </w:r>
      <w:r w:rsidR="00B90654" w:rsidRPr="00B90654">
        <w:rPr>
          <w:rStyle w:val="80pt"/>
          <w:b w:val="0"/>
        </w:rPr>
        <w:t>Асоціації</w:t>
      </w:r>
      <w:r w:rsidR="00B90654">
        <w:t xml:space="preserve"> </w:t>
      </w:r>
      <w:r>
        <w:t>у разі його відсутності;</w:t>
      </w:r>
    </w:p>
    <w:p w14:paraId="38D2543B" w14:textId="5B619D53" w:rsidR="007A2A49" w:rsidRDefault="00C23FC7" w:rsidP="00B90654">
      <w:pPr>
        <w:pStyle w:val="11"/>
        <w:numPr>
          <w:ilvl w:val="0"/>
          <w:numId w:val="23"/>
        </w:numPr>
        <w:shd w:val="clear" w:color="auto" w:fill="auto"/>
        <w:spacing w:line="302" w:lineRule="exact"/>
        <w:ind w:left="0" w:right="40" w:firstLine="567"/>
      </w:pPr>
      <w:r>
        <w:t>подає на затвердження Голови Асоціації структуру та штатний розклад Асоціації;</w:t>
      </w:r>
    </w:p>
    <w:p w14:paraId="77F62216" w14:textId="13DA122A" w:rsidR="007A2A49" w:rsidRDefault="00C23FC7" w:rsidP="00B90654">
      <w:pPr>
        <w:pStyle w:val="11"/>
        <w:numPr>
          <w:ilvl w:val="0"/>
          <w:numId w:val="23"/>
        </w:numPr>
        <w:shd w:val="clear" w:color="auto" w:fill="auto"/>
        <w:spacing w:line="302" w:lineRule="exact"/>
        <w:ind w:left="0" w:right="40" w:firstLine="567"/>
      </w:pPr>
      <w:r>
        <w:t>вирішує інші питання, визначені його компетенцією та затверджені Головою Асоціації;</w:t>
      </w:r>
    </w:p>
    <w:p w14:paraId="3886B136" w14:textId="71286FE1" w:rsidR="007A2A49" w:rsidRDefault="00C23FC7" w:rsidP="00B90654">
      <w:pPr>
        <w:pStyle w:val="11"/>
        <w:numPr>
          <w:ilvl w:val="0"/>
          <w:numId w:val="23"/>
        </w:numPr>
        <w:shd w:val="clear" w:color="auto" w:fill="auto"/>
        <w:spacing w:line="302" w:lineRule="exact"/>
        <w:ind w:left="0" w:firstLine="567"/>
      </w:pPr>
      <w:r>
        <w:t>бере участь у розробці та затвердженні всіх статутів та програм Асоціації;</w:t>
      </w:r>
    </w:p>
    <w:p w14:paraId="22492AFA" w14:textId="0D2B8CD3" w:rsidR="007A2A49" w:rsidRDefault="00C23FC7" w:rsidP="00B90654">
      <w:pPr>
        <w:pStyle w:val="11"/>
        <w:numPr>
          <w:ilvl w:val="0"/>
          <w:numId w:val="23"/>
        </w:numPr>
        <w:shd w:val="clear" w:color="auto" w:fill="auto"/>
        <w:spacing w:line="302" w:lineRule="exact"/>
        <w:ind w:left="0" w:right="40" w:firstLine="525"/>
      </w:pPr>
      <w:r>
        <w:lastRenderedPageBreak/>
        <w:t>представляє інтереси Асоціації у відносинах з органами державної влади та управління, політичними партіями, рухами, громадськими організаціями, міжнародними громадськими організаціями та іншими структурами тощо;</w:t>
      </w:r>
    </w:p>
    <w:p w14:paraId="6C0281CC" w14:textId="41CDE60D" w:rsidR="007A2A49" w:rsidRDefault="00C23FC7" w:rsidP="00B90654">
      <w:pPr>
        <w:pStyle w:val="11"/>
        <w:numPr>
          <w:ilvl w:val="0"/>
          <w:numId w:val="23"/>
        </w:numPr>
        <w:shd w:val="clear" w:color="auto" w:fill="auto"/>
        <w:spacing w:line="302" w:lineRule="exact"/>
        <w:ind w:left="0" w:right="40" w:firstLine="567"/>
      </w:pPr>
      <w:r>
        <w:t>здійснює оперативне управління справами, майном та коштами Асоціації в межах, встановлених даним Статутом, Загальними Зборами та Правлінням Асоціації і в межах своєї компетенції і повноважень забезпечує виконання їх рішень у випадку делегування цих повноважень Головою Асоціації;</w:t>
      </w:r>
    </w:p>
    <w:p w14:paraId="373A6C2A" w14:textId="4920C12E" w:rsidR="007A2A49" w:rsidRDefault="00C23FC7" w:rsidP="00B90654">
      <w:pPr>
        <w:pStyle w:val="11"/>
        <w:numPr>
          <w:ilvl w:val="0"/>
          <w:numId w:val="23"/>
        </w:numPr>
        <w:shd w:val="clear" w:color="auto" w:fill="auto"/>
        <w:spacing w:line="302" w:lineRule="exact"/>
        <w:ind w:left="0" w:right="40" w:firstLine="567"/>
      </w:pPr>
      <w:r>
        <w:t>організовує документообіг, діловодство, ведення бухгалтерського обліку та звітності Асоціації;</w:t>
      </w:r>
    </w:p>
    <w:p w14:paraId="5754673D" w14:textId="65CB5BB9" w:rsidR="007A2A49" w:rsidRDefault="00C23FC7" w:rsidP="00B90654">
      <w:pPr>
        <w:pStyle w:val="11"/>
        <w:numPr>
          <w:ilvl w:val="0"/>
          <w:numId w:val="23"/>
        </w:numPr>
        <w:shd w:val="clear" w:color="auto" w:fill="auto"/>
        <w:spacing w:line="302" w:lineRule="exact"/>
        <w:ind w:left="0" w:right="40" w:firstLine="567"/>
      </w:pPr>
      <w:r>
        <w:t>вирішує інші питання діяльності Асоціації відповідно до мети і основних завдань її діяльності, віднесені до його компетенції внутрішніми документами Асоціації та даним Статутом, приймає з цих питань будь-які інші рішення або виконує будь-які інші дії крім тих, що відносяться до компетенції інших органів управління Асоціації, Правління та Загальних зборів Членів Асоціації.</w:t>
      </w:r>
    </w:p>
    <w:p w14:paraId="5C098326" w14:textId="77777777" w:rsidR="007A2A49" w:rsidRDefault="00C23FC7">
      <w:pPr>
        <w:pStyle w:val="11"/>
        <w:numPr>
          <w:ilvl w:val="0"/>
          <w:numId w:val="6"/>
        </w:numPr>
        <w:shd w:val="clear" w:color="auto" w:fill="auto"/>
        <w:spacing w:line="302" w:lineRule="exact"/>
        <w:ind w:left="40" w:right="40" w:firstLine="700"/>
      </w:pPr>
      <w:r>
        <w:t xml:space="preserve"> У разі відсутності Голови Асоціації, або неможливості ним виконувати функції і повноваження, передбачені даним статутом, такі функції і повноваження переходять до Першого заступника Голови Асоціації.</w:t>
      </w:r>
    </w:p>
    <w:p w14:paraId="73F92989" w14:textId="77777777" w:rsidR="007A2A49" w:rsidRDefault="00C23FC7">
      <w:pPr>
        <w:pStyle w:val="11"/>
        <w:numPr>
          <w:ilvl w:val="0"/>
          <w:numId w:val="6"/>
        </w:numPr>
        <w:shd w:val="clear" w:color="auto" w:fill="auto"/>
        <w:spacing w:line="302" w:lineRule="exact"/>
        <w:ind w:left="40" w:right="40" w:firstLine="700"/>
      </w:pPr>
      <w:r>
        <w:t xml:space="preserve"> Напрями роботи заступників Голови визначаються Головою Асоціації та затверджуються Правлінням Асоціації.</w:t>
      </w:r>
    </w:p>
    <w:p w14:paraId="38BB59B7" w14:textId="77777777" w:rsidR="007A2A49" w:rsidRDefault="00C23FC7">
      <w:pPr>
        <w:pStyle w:val="11"/>
        <w:numPr>
          <w:ilvl w:val="0"/>
          <w:numId w:val="6"/>
        </w:numPr>
        <w:shd w:val="clear" w:color="auto" w:fill="auto"/>
        <w:spacing w:line="302" w:lineRule="exact"/>
        <w:ind w:left="40" w:right="40" w:firstLine="700"/>
      </w:pPr>
      <w:r>
        <w:t xml:space="preserve"> Секретар Асоціації обираєтеся та звільняється Загальними зборами строком на 3 роки.</w:t>
      </w:r>
    </w:p>
    <w:p w14:paraId="066D9F85" w14:textId="77777777" w:rsidR="007A2A49" w:rsidRDefault="00C23FC7">
      <w:pPr>
        <w:pStyle w:val="11"/>
        <w:numPr>
          <w:ilvl w:val="0"/>
          <w:numId w:val="6"/>
        </w:numPr>
        <w:shd w:val="clear" w:color="auto" w:fill="auto"/>
        <w:spacing w:line="302" w:lineRule="exact"/>
        <w:ind w:left="40" w:firstLine="700"/>
      </w:pPr>
      <w:r>
        <w:t xml:space="preserve"> Секретар має такі повноваження:</w:t>
      </w:r>
    </w:p>
    <w:p w14:paraId="23474FAB" w14:textId="77777777" w:rsidR="00A679D4" w:rsidRDefault="00C23FC7" w:rsidP="00A679D4">
      <w:pPr>
        <w:pStyle w:val="11"/>
        <w:numPr>
          <w:ilvl w:val="0"/>
          <w:numId w:val="24"/>
        </w:numPr>
        <w:shd w:val="clear" w:color="auto" w:fill="auto"/>
        <w:tabs>
          <w:tab w:val="left" w:pos="851"/>
        </w:tabs>
        <w:spacing w:line="302" w:lineRule="exact"/>
        <w:ind w:left="0" w:right="40" w:firstLine="567"/>
        <w:jc w:val="left"/>
      </w:pPr>
      <w:r>
        <w:t>організовує та контролює діловодство Асоціації, здійснює комунікації з відокрем</w:t>
      </w:r>
      <w:r w:rsidR="00A679D4">
        <w:t xml:space="preserve">леними </w:t>
      </w:r>
      <w:r>
        <w:t xml:space="preserve">і </w:t>
      </w:r>
      <w:r w:rsidR="00A679D4">
        <w:t>іншими п</w:t>
      </w:r>
      <w:r>
        <w:t xml:space="preserve">ідрозділами; </w:t>
      </w:r>
    </w:p>
    <w:p w14:paraId="6F999594" w14:textId="77777777" w:rsidR="00A679D4" w:rsidRDefault="00C23FC7" w:rsidP="00A679D4">
      <w:pPr>
        <w:pStyle w:val="11"/>
        <w:numPr>
          <w:ilvl w:val="0"/>
          <w:numId w:val="24"/>
        </w:numPr>
        <w:shd w:val="clear" w:color="auto" w:fill="auto"/>
        <w:tabs>
          <w:tab w:val="left" w:pos="851"/>
        </w:tabs>
        <w:spacing w:line="302" w:lineRule="exact"/>
        <w:ind w:left="0" w:right="40" w:firstLine="567"/>
      </w:pPr>
      <w:r>
        <w:t xml:space="preserve">подає па розгляд Загальних зборів кандидатури членів Ревізійної комісії; </w:t>
      </w:r>
    </w:p>
    <w:p w14:paraId="381AF27C" w14:textId="77777777" w:rsidR="00A679D4" w:rsidRDefault="00C23FC7" w:rsidP="00A679D4">
      <w:pPr>
        <w:pStyle w:val="11"/>
        <w:numPr>
          <w:ilvl w:val="0"/>
          <w:numId w:val="24"/>
        </w:numPr>
        <w:shd w:val="clear" w:color="auto" w:fill="auto"/>
        <w:tabs>
          <w:tab w:val="left" w:pos="851"/>
        </w:tabs>
        <w:spacing w:line="302" w:lineRule="exact"/>
        <w:ind w:left="0" w:right="60" w:firstLine="536"/>
      </w:pPr>
      <w:r>
        <w:t>розробляє та вносить па затвердження Загальними зборами положення про штатний апарат Асоціації, керує його робочою; в організаційно забезпечує роботу Ревізійної комісії Асоціації;</w:t>
      </w:r>
      <w:r w:rsidR="00A679D4">
        <w:t xml:space="preserve"> </w:t>
      </w:r>
    </w:p>
    <w:p w14:paraId="69243422" w14:textId="3644A601" w:rsidR="007A2A49" w:rsidRDefault="00C23FC7" w:rsidP="00A679D4">
      <w:pPr>
        <w:pStyle w:val="11"/>
        <w:numPr>
          <w:ilvl w:val="0"/>
          <w:numId w:val="24"/>
        </w:numPr>
        <w:shd w:val="clear" w:color="auto" w:fill="auto"/>
        <w:tabs>
          <w:tab w:val="left" w:pos="851"/>
        </w:tabs>
        <w:spacing w:line="302" w:lineRule="exact"/>
        <w:ind w:left="0" w:right="60" w:firstLine="567"/>
      </w:pPr>
      <w:r>
        <w:t>вирішує всі інші питання організації поточної діяльності Асоціації, які не віднесені цим Статутом до компетенції інших органів.</w:t>
      </w:r>
    </w:p>
    <w:p w14:paraId="2CF0DF8F" w14:textId="77777777" w:rsidR="007A2A49" w:rsidRDefault="00C23FC7">
      <w:pPr>
        <w:pStyle w:val="11"/>
        <w:numPr>
          <w:ilvl w:val="0"/>
          <w:numId w:val="6"/>
        </w:numPr>
        <w:shd w:val="clear" w:color="auto" w:fill="auto"/>
        <w:ind w:left="740" w:right="60" w:firstLine="0"/>
      </w:pPr>
      <w:r>
        <w:t xml:space="preserve"> За результатами виконання своєї роботи Секретар Асоціації подає пропозиції для прийняття відповідних рішень Правлінням та Загальними Зборами.</w:t>
      </w:r>
    </w:p>
    <w:p w14:paraId="2FBD374F" w14:textId="77777777" w:rsidR="007A2A49" w:rsidRDefault="00C23FC7">
      <w:pPr>
        <w:pStyle w:val="11"/>
        <w:numPr>
          <w:ilvl w:val="0"/>
          <w:numId w:val="6"/>
        </w:numPr>
        <w:shd w:val="clear" w:color="auto" w:fill="auto"/>
        <w:ind w:left="40" w:right="60" w:firstLine="700"/>
      </w:pPr>
      <w:r>
        <w:t xml:space="preserve"> </w:t>
      </w:r>
      <w:r>
        <w:rPr>
          <w:rStyle w:val="1pt"/>
        </w:rPr>
        <w:t xml:space="preserve">Ревізійна комісія Асоціації </w:t>
      </w:r>
      <w:r>
        <w:t>здійснює контроль за додержанням Статуту Асоціації, виконанням ухвалених програм та рішень керівних органів Асоціації, витратами Асоціації. Ревізійна комісія обирається та звільняється Загальними зборами у кількості, визначеній Загальними зборами.</w:t>
      </w:r>
    </w:p>
    <w:p w14:paraId="08FF9AAF" w14:textId="77777777" w:rsidR="007A2A49" w:rsidRDefault="00C23FC7">
      <w:pPr>
        <w:pStyle w:val="11"/>
        <w:numPr>
          <w:ilvl w:val="0"/>
          <w:numId w:val="6"/>
        </w:numPr>
        <w:shd w:val="clear" w:color="auto" w:fill="auto"/>
        <w:ind w:left="40" w:right="60" w:firstLine="700"/>
      </w:pPr>
      <w:r>
        <w:t xml:space="preserve"> У своїй діяльності ревізійна комісія керується цим Статутом та підзвітна Загальним зборам Асоціації.</w:t>
      </w:r>
    </w:p>
    <w:p w14:paraId="50DDDBE7" w14:textId="77777777" w:rsidR="007A2A49" w:rsidRDefault="00C23FC7">
      <w:pPr>
        <w:pStyle w:val="11"/>
        <w:numPr>
          <w:ilvl w:val="0"/>
          <w:numId w:val="6"/>
        </w:numPr>
        <w:shd w:val="clear" w:color="auto" w:fill="auto"/>
        <w:ind w:left="40" w:right="60" w:firstLine="700"/>
      </w:pPr>
      <w:r>
        <w:t xml:space="preserve"> Ревізійна комісія є консультативним та контролюючим органом Асоціації і здійснює ревізію її фінансово-господарської діяльності.</w:t>
      </w:r>
    </w:p>
    <w:p w14:paraId="6A4A0CD3" w14:textId="77777777" w:rsidR="007A2A49" w:rsidRDefault="00C23FC7">
      <w:pPr>
        <w:pStyle w:val="11"/>
        <w:numPr>
          <w:ilvl w:val="0"/>
          <w:numId w:val="6"/>
        </w:numPr>
        <w:shd w:val="clear" w:color="auto" w:fill="auto"/>
        <w:ind w:left="40" w:firstLine="700"/>
      </w:pPr>
      <w:r>
        <w:t xml:space="preserve"> Ревізійна комісія є підзвітною лише Загальним Зборам Асоціації.</w:t>
      </w:r>
    </w:p>
    <w:p w14:paraId="35DAE7AD" w14:textId="77777777" w:rsidR="007A2A49" w:rsidRDefault="00C23FC7">
      <w:pPr>
        <w:pStyle w:val="11"/>
        <w:numPr>
          <w:ilvl w:val="0"/>
          <w:numId w:val="6"/>
        </w:numPr>
        <w:shd w:val="clear" w:color="auto" w:fill="auto"/>
        <w:ind w:left="40" w:right="60" w:firstLine="700"/>
      </w:pPr>
      <w:r>
        <w:t xml:space="preserve"> Персональний склад ревізійної комісії затверджується Загальними Зборами. Член ревізійної комісії не може бути одночасно членом Правління чи Головою Асоціації.</w:t>
      </w:r>
    </w:p>
    <w:p w14:paraId="29F69657" w14:textId="77777777" w:rsidR="007A2A49" w:rsidRDefault="00C23FC7">
      <w:pPr>
        <w:pStyle w:val="11"/>
        <w:numPr>
          <w:ilvl w:val="0"/>
          <w:numId w:val="6"/>
        </w:numPr>
        <w:shd w:val="clear" w:color="auto" w:fill="auto"/>
        <w:ind w:left="40" w:right="60" w:firstLine="700"/>
      </w:pPr>
      <w:r>
        <w:t xml:space="preserve"> Ревізійна комісія обирається з числа членів Асоціації в складі голови та двох членів, строком на два роки. Голову ревізійної комісії пропонують для затвердження Загальними зборами Асоціації члени ревізійної комісії.</w:t>
      </w:r>
    </w:p>
    <w:p w14:paraId="73F24DCF" w14:textId="77777777" w:rsidR="007A2A49" w:rsidRDefault="00C23FC7">
      <w:pPr>
        <w:pStyle w:val="11"/>
        <w:numPr>
          <w:ilvl w:val="0"/>
          <w:numId w:val="6"/>
        </w:numPr>
        <w:shd w:val="clear" w:color="auto" w:fill="auto"/>
        <w:ind w:left="40" w:firstLine="700"/>
      </w:pPr>
      <w:r>
        <w:t xml:space="preserve"> До повноважень ревізійної комісії належать:</w:t>
      </w:r>
    </w:p>
    <w:p w14:paraId="31A005F8" w14:textId="266637D7" w:rsidR="007A2A49" w:rsidRDefault="00C23FC7" w:rsidP="00A679D4">
      <w:pPr>
        <w:pStyle w:val="11"/>
        <w:numPr>
          <w:ilvl w:val="0"/>
          <w:numId w:val="25"/>
        </w:numPr>
        <w:shd w:val="clear" w:color="auto" w:fill="auto"/>
        <w:spacing w:line="302" w:lineRule="exact"/>
        <w:ind w:left="0" w:right="60" w:firstLine="567"/>
      </w:pPr>
      <w:r>
        <w:t>внесення пропозицій щодо фінансової діяльності та використання активів Асоціації;</w:t>
      </w:r>
    </w:p>
    <w:p w14:paraId="6311DA07" w14:textId="25E1BE4A" w:rsidR="007A2A49" w:rsidRDefault="00C23FC7" w:rsidP="00A679D4">
      <w:pPr>
        <w:pStyle w:val="11"/>
        <w:numPr>
          <w:ilvl w:val="0"/>
          <w:numId w:val="25"/>
        </w:numPr>
        <w:shd w:val="clear" w:color="auto" w:fill="auto"/>
        <w:spacing w:line="302" w:lineRule="exact"/>
        <w:ind w:left="0" w:right="60" w:firstLine="567"/>
      </w:pPr>
      <w:r>
        <w:lastRenderedPageBreak/>
        <w:t>складання висновків про фінансову діяльність та використання активів Асоціації до затвердження Загальними зборами річних бюджетів, балансів, фінансових та інших звітів керівних органів Асоціації;</w:t>
      </w:r>
    </w:p>
    <w:p w14:paraId="3EE61DB4" w14:textId="3868C7B3" w:rsidR="007A2A49" w:rsidRDefault="00C23FC7" w:rsidP="00A679D4">
      <w:pPr>
        <w:pStyle w:val="11"/>
        <w:numPr>
          <w:ilvl w:val="0"/>
          <w:numId w:val="25"/>
        </w:numPr>
        <w:shd w:val="clear" w:color="auto" w:fill="auto"/>
        <w:spacing w:line="302" w:lineRule="exact"/>
        <w:ind w:left="0" w:right="60" w:firstLine="567"/>
        <w:jc w:val="left"/>
      </w:pPr>
      <w:r>
        <w:t>проведення перевірок фінансово-господарської діяльності Асоціації; о надання звітів перевірок та ревізій Загальним Зборам для прийняття відповідних рішень;</w:t>
      </w:r>
    </w:p>
    <w:p w14:paraId="6A497C3F" w14:textId="77777777" w:rsidR="00A679D4" w:rsidRDefault="00C23FC7" w:rsidP="00A679D4">
      <w:pPr>
        <w:pStyle w:val="11"/>
        <w:numPr>
          <w:ilvl w:val="0"/>
          <w:numId w:val="25"/>
        </w:numPr>
        <w:shd w:val="clear" w:color="auto" w:fill="auto"/>
        <w:spacing w:line="302" w:lineRule="exact"/>
        <w:ind w:left="0" w:right="2660" w:firstLine="567"/>
      </w:pPr>
      <w:r>
        <w:t>ініціювання скликання позачергових Загальних зборів;</w:t>
      </w:r>
    </w:p>
    <w:p w14:paraId="1D0E5018" w14:textId="0B119E91" w:rsidR="007A2A49" w:rsidRDefault="00C23FC7" w:rsidP="00A679D4">
      <w:pPr>
        <w:pStyle w:val="11"/>
        <w:numPr>
          <w:ilvl w:val="0"/>
          <w:numId w:val="25"/>
        </w:numPr>
        <w:shd w:val="clear" w:color="auto" w:fill="auto"/>
        <w:spacing w:line="302" w:lineRule="exact"/>
        <w:ind w:left="0" w:right="2660" w:firstLine="567"/>
      </w:pPr>
      <w:r>
        <w:t>затвердження річного плану діяльності ревізійної комісії.</w:t>
      </w:r>
    </w:p>
    <w:p w14:paraId="4E62A2AC" w14:textId="68C40561" w:rsidR="00A679D4" w:rsidRDefault="00C23FC7" w:rsidP="00A679D4">
      <w:pPr>
        <w:pStyle w:val="11"/>
        <w:numPr>
          <w:ilvl w:val="0"/>
          <w:numId w:val="6"/>
        </w:numPr>
        <w:shd w:val="clear" w:color="auto" w:fill="auto"/>
        <w:tabs>
          <w:tab w:val="left" w:pos="1134"/>
        </w:tabs>
        <w:spacing w:line="302" w:lineRule="exact"/>
        <w:ind w:left="460" w:right="1" w:firstLine="107"/>
        <w:jc w:val="left"/>
      </w:pPr>
      <w:r>
        <w:t>Очолює р</w:t>
      </w:r>
      <w:r w:rsidR="00A679D4">
        <w:t xml:space="preserve">евізійну комісію голова, який: </w:t>
      </w:r>
      <w:r>
        <w:t xml:space="preserve"> </w:t>
      </w:r>
    </w:p>
    <w:p w14:paraId="49236A0E" w14:textId="39077754" w:rsidR="007A2A49" w:rsidRDefault="00A679D4" w:rsidP="00A679D4">
      <w:pPr>
        <w:pStyle w:val="11"/>
        <w:numPr>
          <w:ilvl w:val="0"/>
          <w:numId w:val="26"/>
        </w:numPr>
        <w:shd w:val="clear" w:color="auto" w:fill="auto"/>
        <w:spacing w:line="302" w:lineRule="exact"/>
        <w:ind w:left="0" w:right="1" w:firstLine="567"/>
        <w:jc w:val="left"/>
      </w:pPr>
      <w:r>
        <w:t>к</w:t>
      </w:r>
      <w:r w:rsidR="00C23FC7">
        <w:t>ерує роботою ревізійної комісії;</w:t>
      </w:r>
    </w:p>
    <w:p w14:paraId="6EA883E8" w14:textId="74D764F1" w:rsidR="007A2A49" w:rsidRDefault="00C23FC7" w:rsidP="00A679D4">
      <w:pPr>
        <w:pStyle w:val="11"/>
        <w:numPr>
          <w:ilvl w:val="0"/>
          <w:numId w:val="26"/>
        </w:numPr>
        <w:shd w:val="clear" w:color="auto" w:fill="auto"/>
        <w:spacing w:line="302" w:lineRule="exact"/>
        <w:ind w:left="0" w:firstLine="567"/>
      </w:pPr>
      <w:proofErr w:type="spellStart"/>
      <w:r>
        <w:t>скликає</w:t>
      </w:r>
      <w:proofErr w:type="spellEnd"/>
      <w:r>
        <w:t xml:space="preserve"> ревізійну комісію па чергові та позачергові засідання;</w:t>
      </w:r>
    </w:p>
    <w:p w14:paraId="51D95FE7" w14:textId="430F5ABE" w:rsidR="007A2A49" w:rsidRDefault="00C23FC7" w:rsidP="00A679D4">
      <w:pPr>
        <w:pStyle w:val="11"/>
        <w:numPr>
          <w:ilvl w:val="0"/>
          <w:numId w:val="26"/>
        </w:numPr>
        <w:shd w:val="clear" w:color="auto" w:fill="auto"/>
        <w:spacing w:line="302" w:lineRule="exact"/>
        <w:ind w:left="0" w:firstLine="567"/>
      </w:pPr>
      <w:r>
        <w:t>підписує документацію, підготовлену за результатами роботи ревізійної комісії.</w:t>
      </w:r>
    </w:p>
    <w:p w14:paraId="1B410E3E" w14:textId="77777777" w:rsidR="007A2A49" w:rsidRDefault="00C23FC7">
      <w:pPr>
        <w:pStyle w:val="11"/>
        <w:numPr>
          <w:ilvl w:val="0"/>
          <w:numId w:val="6"/>
        </w:numPr>
        <w:shd w:val="clear" w:color="auto" w:fill="auto"/>
        <w:spacing w:line="302" w:lineRule="exact"/>
        <w:ind w:left="40" w:right="60" w:firstLine="700"/>
      </w:pPr>
      <w:r>
        <w:t xml:space="preserve"> Ревізійна комісія є правомочною, якщо в її' роботі бере </w:t>
      </w:r>
      <w:proofErr w:type="spellStart"/>
      <w:r>
        <w:t>учасгь</w:t>
      </w:r>
      <w:proofErr w:type="spellEnd"/>
      <w:r>
        <w:t xml:space="preserve"> більшість від її складу. Рішення приймаються більшістю голосів членів ревізійної комісії, присутніх па засіданні. При рівності голосів, голос голови ревізійної комісії є вирішальним.</w:t>
      </w:r>
    </w:p>
    <w:p w14:paraId="29CC1486" w14:textId="77777777" w:rsidR="007A2A49" w:rsidRDefault="00C23FC7">
      <w:pPr>
        <w:pStyle w:val="11"/>
        <w:numPr>
          <w:ilvl w:val="0"/>
          <w:numId w:val="6"/>
        </w:numPr>
        <w:shd w:val="clear" w:color="auto" w:fill="auto"/>
        <w:spacing w:line="302" w:lineRule="exact"/>
        <w:ind w:left="40" w:right="60" w:firstLine="700"/>
      </w:pPr>
      <w:r>
        <w:t xml:space="preserve"> Члени ревізійної комісії мають право участі в засіданні Правління Асоціації з правом дорадчого голосу.</w:t>
      </w:r>
    </w:p>
    <w:p w14:paraId="153C34C5" w14:textId="77777777" w:rsidR="007A2A49" w:rsidRDefault="00C23FC7">
      <w:pPr>
        <w:pStyle w:val="11"/>
        <w:numPr>
          <w:ilvl w:val="0"/>
          <w:numId w:val="6"/>
        </w:numPr>
        <w:shd w:val="clear" w:color="auto" w:fill="auto"/>
        <w:spacing w:line="302" w:lineRule="exact"/>
        <w:ind w:left="40" w:right="60" w:firstLine="700"/>
      </w:pPr>
      <w:r>
        <w:t xml:space="preserve"> Заступники голови Асоціації обираються та звільняються Загальними зборами Асоціації терміном на 3 роки за пропозицією Голови Асоціації.</w:t>
      </w:r>
    </w:p>
    <w:p w14:paraId="41C1261C" w14:textId="77777777" w:rsidR="007A2A49" w:rsidRDefault="00C23FC7">
      <w:pPr>
        <w:pStyle w:val="11"/>
        <w:numPr>
          <w:ilvl w:val="0"/>
          <w:numId w:val="6"/>
        </w:numPr>
        <w:shd w:val="clear" w:color="auto" w:fill="auto"/>
        <w:spacing w:line="302" w:lineRule="exact"/>
        <w:ind w:left="40" w:right="60" w:firstLine="700"/>
      </w:pPr>
      <w:r>
        <w:t xml:space="preserve"> Кількість заступників Голови Асоціації встановлюється з урахуванням обсягу роботи, яка наявна у Асоціації, завдань, направлених на виконання статутної мети тощо.</w:t>
      </w:r>
    </w:p>
    <w:p w14:paraId="29DFD105" w14:textId="77777777" w:rsidR="007A2A49" w:rsidRDefault="00C23FC7">
      <w:pPr>
        <w:pStyle w:val="11"/>
        <w:numPr>
          <w:ilvl w:val="0"/>
          <w:numId w:val="6"/>
        </w:numPr>
        <w:shd w:val="clear" w:color="auto" w:fill="auto"/>
        <w:spacing w:line="302" w:lineRule="exact"/>
        <w:ind w:left="40" w:firstLine="700"/>
      </w:pPr>
      <w:r>
        <w:t xml:space="preserve"> До повноважень заступників Голови Асоціації належить:</w:t>
      </w:r>
    </w:p>
    <w:p w14:paraId="0A628649" w14:textId="77777777" w:rsidR="007A2A49" w:rsidRDefault="00C23FC7" w:rsidP="00ED3C49">
      <w:pPr>
        <w:pStyle w:val="11"/>
        <w:numPr>
          <w:ilvl w:val="0"/>
          <w:numId w:val="27"/>
        </w:numPr>
        <w:shd w:val="clear" w:color="auto" w:fill="auto"/>
        <w:tabs>
          <w:tab w:val="left" w:pos="993"/>
        </w:tabs>
        <w:spacing w:line="302" w:lineRule="exact"/>
        <w:ind w:left="0" w:right="60" w:firstLine="709"/>
      </w:pPr>
      <w:r>
        <w:t>виконання доручень Загальних зборів, Правління, Голови Асоціації, Першого заступника Голови Асоціації;</w:t>
      </w:r>
    </w:p>
    <w:p w14:paraId="211E5CF8" w14:textId="77777777" w:rsidR="00ED3C49" w:rsidRDefault="00C23FC7" w:rsidP="00ED3C49">
      <w:pPr>
        <w:pStyle w:val="11"/>
        <w:numPr>
          <w:ilvl w:val="0"/>
          <w:numId w:val="27"/>
        </w:numPr>
        <w:shd w:val="clear" w:color="auto" w:fill="auto"/>
        <w:tabs>
          <w:tab w:val="left" w:pos="993"/>
        </w:tabs>
        <w:spacing w:line="307" w:lineRule="exact"/>
        <w:ind w:left="0" w:right="40" w:firstLine="709"/>
        <w:jc w:val="left"/>
      </w:pPr>
      <w:r>
        <w:t xml:space="preserve">виконання роботи у напрямку, який закріплений за відповідним заступником; о контроль за виконанням роботи у напрямку, за яким визначено його роботу; </w:t>
      </w:r>
    </w:p>
    <w:p w14:paraId="76A330FF" w14:textId="77777777" w:rsidR="00ED3C49" w:rsidRDefault="00C23FC7" w:rsidP="00ED3C49">
      <w:pPr>
        <w:pStyle w:val="11"/>
        <w:numPr>
          <w:ilvl w:val="0"/>
          <w:numId w:val="27"/>
        </w:numPr>
        <w:shd w:val="clear" w:color="auto" w:fill="auto"/>
        <w:tabs>
          <w:tab w:val="left" w:pos="993"/>
        </w:tabs>
        <w:spacing w:line="307" w:lineRule="exact"/>
        <w:ind w:left="0" w:right="40" w:firstLine="709"/>
        <w:jc w:val="left"/>
      </w:pPr>
      <w:r>
        <w:t xml:space="preserve">встановлює контакти із засобами масової інформації, постійно надає їм інформацію про Асоціацію; </w:t>
      </w:r>
    </w:p>
    <w:p w14:paraId="7FAFA8A8" w14:textId="77777777" w:rsidR="00ED3C49" w:rsidRDefault="00C23FC7" w:rsidP="00ED3C49">
      <w:pPr>
        <w:pStyle w:val="11"/>
        <w:numPr>
          <w:ilvl w:val="0"/>
          <w:numId w:val="27"/>
        </w:numPr>
        <w:shd w:val="clear" w:color="auto" w:fill="auto"/>
        <w:tabs>
          <w:tab w:val="left" w:pos="993"/>
        </w:tabs>
        <w:spacing w:line="307" w:lineRule="exact"/>
        <w:ind w:left="0" w:right="40" w:firstLine="709"/>
        <w:jc w:val="left"/>
      </w:pPr>
      <w:r>
        <w:t xml:space="preserve">веде безперервну кампанію по збільшенню числа членів Асоціації та громадян, які підтримують Асоціацію; о повідомляє про час і місце проведення Загальних Зборів та засідань; </w:t>
      </w:r>
    </w:p>
    <w:p w14:paraId="00C64D5B" w14:textId="10E62833" w:rsidR="007A2A49" w:rsidRDefault="00C23FC7" w:rsidP="00ED3C49">
      <w:pPr>
        <w:pStyle w:val="11"/>
        <w:numPr>
          <w:ilvl w:val="0"/>
          <w:numId w:val="27"/>
        </w:numPr>
        <w:shd w:val="clear" w:color="auto" w:fill="auto"/>
        <w:tabs>
          <w:tab w:val="left" w:pos="993"/>
        </w:tabs>
        <w:spacing w:line="307" w:lineRule="exact"/>
        <w:ind w:left="0" w:right="40" w:firstLine="709"/>
        <w:jc w:val="left"/>
      </w:pPr>
      <w:r>
        <w:t>приймає скарги від членів Асоціації на рішення, дії чи бездіяльність керівних органів, у випадку, якщо Голова Асоціації не може виконати дане повноваження;</w:t>
      </w:r>
    </w:p>
    <w:p w14:paraId="52923D53" w14:textId="732AD6C0" w:rsidR="007A2A49" w:rsidRDefault="00C23FC7" w:rsidP="00ED3C49">
      <w:pPr>
        <w:pStyle w:val="11"/>
        <w:numPr>
          <w:ilvl w:val="0"/>
          <w:numId w:val="27"/>
        </w:numPr>
        <w:shd w:val="clear" w:color="auto" w:fill="auto"/>
        <w:tabs>
          <w:tab w:val="left" w:pos="851"/>
        </w:tabs>
        <w:spacing w:after="310" w:line="307" w:lineRule="exact"/>
        <w:ind w:left="0" w:firstLine="567"/>
        <w:jc w:val="left"/>
      </w:pPr>
      <w:r>
        <w:t>виконує іншу поточну роботу за дорученням керівних органів.</w:t>
      </w:r>
    </w:p>
    <w:p w14:paraId="4F478BDE" w14:textId="77777777" w:rsidR="007A2A49" w:rsidRDefault="00C23FC7">
      <w:pPr>
        <w:pStyle w:val="80"/>
        <w:numPr>
          <w:ilvl w:val="0"/>
          <w:numId w:val="2"/>
        </w:numPr>
        <w:shd w:val="clear" w:color="auto" w:fill="auto"/>
        <w:tabs>
          <w:tab w:val="left" w:pos="1183"/>
        </w:tabs>
        <w:spacing w:after="270" w:line="220" w:lineRule="exact"/>
        <w:ind w:left="880" w:firstLine="0"/>
      </w:pPr>
      <w:r>
        <w:t>Порядок звітування керівних органів Асоціації перед її членами</w:t>
      </w:r>
    </w:p>
    <w:p w14:paraId="06CDAC7A" w14:textId="77777777" w:rsidR="007A2A49" w:rsidRDefault="00C23FC7">
      <w:pPr>
        <w:pStyle w:val="11"/>
        <w:numPr>
          <w:ilvl w:val="1"/>
          <w:numId w:val="2"/>
        </w:numPr>
        <w:shd w:val="clear" w:color="auto" w:fill="auto"/>
        <w:ind w:left="20" w:right="40" w:firstLine="680"/>
      </w:pPr>
      <w:r>
        <w:t xml:space="preserve"> Звітування органів управління та контролю Асоціації здійснюється на чергових Загальних зборах членів Асоціації не рідше одного разу на рік .</w:t>
      </w:r>
    </w:p>
    <w:p w14:paraId="1B5E7C38" w14:textId="77777777" w:rsidR="007A2A49" w:rsidRDefault="00C23FC7">
      <w:pPr>
        <w:pStyle w:val="11"/>
        <w:numPr>
          <w:ilvl w:val="1"/>
          <w:numId w:val="2"/>
        </w:numPr>
        <w:shd w:val="clear" w:color="auto" w:fill="auto"/>
        <w:spacing w:line="293" w:lineRule="exact"/>
        <w:ind w:left="20" w:right="40" w:firstLine="680"/>
      </w:pPr>
      <w:r>
        <w:t xml:space="preserve"> Позачергове звітування здійснюється на вимогу не менш як 10% голосів членів Асоціації.</w:t>
      </w:r>
    </w:p>
    <w:p w14:paraId="12D03727" w14:textId="77777777" w:rsidR="007A2A49" w:rsidRDefault="00C23FC7">
      <w:pPr>
        <w:pStyle w:val="11"/>
        <w:numPr>
          <w:ilvl w:val="1"/>
          <w:numId w:val="2"/>
        </w:numPr>
        <w:shd w:val="clear" w:color="auto" w:fill="auto"/>
        <w:ind w:left="20" w:right="40" w:firstLine="680"/>
      </w:pPr>
      <w:r>
        <w:t xml:space="preserve"> Правління в особі Голови Асоціації під час чергових Загальних зборів звітують про підсумки виконання планів та рішень Асоціації, визначених Статутом цілей та завдань Асоціації, визначають нагальні питання та напрямки їх вирішення.</w:t>
      </w:r>
    </w:p>
    <w:p w14:paraId="58E09F98" w14:textId="77777777" w:rsidR="007A2A49" w:rsidRDefault="00C23FC7">
      <w:pPr>
        <w:pStyle w:val="11"/>
        <w:numPr>
          <w:ilvl w:val="1"/>
          <w:numId w:val="2"/>
        </w:numPr>
        <w:shd w:val="clear" w:color="auto" w:fill="auto"/>
        <w:spacing w:line="302" w:lineRule="exact"/>
        <w:ind w:left="20" w:right="40" w:firstLine="680"/>
      </w:pPr>
      <w:r>
        <w:t xml:space="preserve"> У разі необхідності на вимогу Загальних зборів можуть бути заслухані інші члени Правління Асоціації.</w:t>
      </w:r>
    </w:p>
    <w:p w14:paraId="3C576E8C" w14:textId="66557EB4" w:rsidR="007A2A49" w:rsidRDefault="00C23FC7">
      <w:pPr>
        <w:pStyle w:val="11"/>
        <w:numPr>
          <w:ilvl w:val="1"/>
          <w:numId w:val="2"/>
        </w:numPr>
        <w:shd w:val="clear" w:color="auto" w:fill="auto"/>
        <w:spacing w:line="293" w:lineRule="exact"/>
        <w:ind w:left="20" w:right="40" w:firstLine="680"/>
      </w:pPr>
      <w:r>
        <w:t xml:space="preserve"> Ревізійна комісія Асоціації звітує перед членами Асоціації на Загальних зборах за правильність та ефективність витрат Асоціації згідно з </w:t>
      </w:r>
      <w:r w:rsidRPr="00F82886">
        <w:rPr>
          <w:lang w:eastAsia="ru-RU" w:bidi="ru-RU"/>
        </w:rPr>
        <w:t>по</w:t>
      </w:r>
      <w:r w:rsidR="008A06CB">
        <w:rPr>
          <w:lang w:eastAsia="ru-RU" w:bidi="ru-RU"/>
        </w:rPr>
        <w:t>ложенн</w:t>
      </w:r>
      <w:r w:rsidRPr="00F82886">
        <w:rPr>
          <w:lang w:eastAsia="ru-RU" w:bidi="ru-RU"/>
        </w:rPr>
        <w:t xml:space="preserve">ями </w:t>
      </w:r>
      <w:r>
        <w:t>Статуту, додержання норм Статуту Асоціації, виконання ухвалених програм та рішень керівних органів Асоціації.</w:t>
      </w:r>
    </w:p>
    <w:p w14:paraId="0138D305" w14:textId="77777777" w:rsidR="007A2A49" w:rsidRDefault="00C23FC7">
      <w:pPr>
        <w:pStyle w:val="11"/>
        <w:numPr>
          <w:ilvl w:val="1"/>
          <w:numId w:val="2"/>
        </w:numPr>
        <w:shd w:val="clear" w:color="auto" w:fill="auto"/>
        <w:spacing w:after="240"/>
        <w:ind w:left="20" w:right="40" w:firstLine="680"/>
      </w:pPr>
      <w:r>
        <w:lastRenderedPageBreak/>
        <w:t xml:space="preserve"> Звіти керівних органів Асоціації перед її членами затверджуються Загальними зборами прийняттям відповідного рішення.</w:t>
      </w:r>
    </w:p>
    <w:p w14:paraId="7C041857" w14:textId="77777777" w:rsidR="007A2A49" w:rsidRDefault="00C23FC7">
      <w:pPr>
        <w:pStyle w:val="80"/>
        <w:numPr>
          <w:ilvl w:val="0"/>
          <w:numId w:val="2"/>
        </w:numPr>
        <w:shd w:val="clear" w:color="auto" w:fill="auto"/>
        <w:tabs>
          <w:tab w:val="left" w:pos="2243"/>
        </w:tabs>
        <w:spacing w:line="298" w:lineRule="exact"/>
        <w:ind w:left="2160" w:right="1960"/>
        <w:jc w:val="left"/>
      </w:pPr>
      <w:r>
        <w:t>Порядок оскарження рішень, дій, бездіяльності керівних органів Асоціації та розгляду скарг</w:t>
      </w:r>
    </w:p>
    <w:p w14:paraId="4426C448" w14:textId="77777777" w:rsidR="007A2A49" w:rsidRDefault="00C23FC7">
      <w:pPr>
        <w:pStyle w:val="11"/>
        <w:numPr>
          <w:ilvl w:val="1"/>
          <w:numId w:val="2"/>
        </w:numPr>
        <w:shd w:val="clear" w:color="auto" w:fill="auto"/>
        <w:ind w:left="20" w:right="40" w:firstLine="680"/>
      </w:pPr>
      <w:r>
        <w:t xml:space="preserve"> Рішення, дії. бездіяльність керівних органів Асоціації можуть бути оскаржені членом (членами) Асоціації.</w:t>
      </w:r>
    </w:p>
    <w:p w14:paraId="1E44DB25" w14:textId="77777777" w:rsidR="007A2A49" w:rsidRDefault="00C23FC7">
      <w:pPr>
        <w:pStyle w:val="11"/>
        <w:numPr>
          <w:ilvl w:val="2"/>
          <w:numId w:val="2"/>
        </w:numPr>
        <w:shd w:val="clear" w:color="auto" w:fill="auto"/>
        <w:ind w:left="20" w:right="40" w:firstLine="680"/>
      </w:pPr>
      <w:r>
        <w:t xml:space="preserve"> Первинна скарга па дії, бездіяльність або рішення Голови Асоціації, Першого заступника Голови Асоціації, заступників Голови Асоціації подається до Правління, яке зобов'язане розглянути скаргу на найближчому засідання, із обов'язковим викликом члена Асоціації, який скаржиться, а також Голови Асоціації, Першого заступника Голови Асоціації, заступників Голови Асоціації дії, бездіяльність, або рішення якого оскаржується. В разі відхилення скарги Правлінням, повторна скарга подається до Загальних зборів, які зобов'язані розглянути скаргу па черговому або позачерговому засіданні, із обов'язковим викликом члена, який скаржиться, а також Голови Асоціації, Першого заступника Голови Асоціації, заступників Голови Асоціації дії, бездіяльність або рішення якого оскаржується.</w:t>
      </w:r>
    </w:p>
    <w:p w14:paraId="5297DDE0" w14:textId="77777777" w:rsidR="007A2A49" w:rsidRDefault="00C23FC7">
      <w:pPr>
        <w:pStyle w:val="11"/>
        <w:numPr>
          <w:ilvl w:val="2"/>
          <w:numId w:val="2"/>
        </w:numPr>
        <w:shd w:val="clear" w:color="auto" w:fill="auto"/>
        <w:ind w:left="20" w:right="40" w:firstLine="680"/>
      </w:pPr>
      <w:r>
        <w:t xml:space="preserve"> Первинна скарга на дії, бездіяльність або рішення Секретаря подається до Голови Асоціації, який зобов'язаний розглянути скаргу протягом 20 робочих днів із обов'язковим викликом члена Асоціації, який скаржиться, а також Секретаря, дії, бездіяльність, або рішення якого оскаржується. В разі відхилення скарги Головою</w:t>
      </w:r>
    </w:p>
    <w:p w14:paraId="2727C680" w14:textId="77777777" w:rsidR="007A2A49" w:rsidRDefault="00C23FC7">
      <w:pPr>
        <w:pStyle w:val="11"/>
        <w:shd w:val="clear" w:color="auto" w:fill="auto"/>
        <w:ind w:left="20" w:right="60" w:firstLine="0"/>
      </w:pPr>
      <w:r>
        <w:t xml:space="preserve">Асоціації, повторна скарга </w:t>
      </w:r>
      <w:proofErr w:type="spellStart"/>
      <w:r>
        <w:t>подасться</w:t>
      </w:r>
      <w:proofErr w:type="spellEnd"/>
      <w:r>
        <w:t xml:space="preserve"> до Загальних зборів, які зобов'язані розглянути скаргу на черговому або позачерговому засіданні, із обов'язковим викликом члена, який скаржиться, а також </w:t>
      </w:r>
      <w:proofErr w:type="spellStart"/>
      <w:r>
        <w:t>Секретаря,дії</w:t>
      </w:r>
      <w:proofErr w:type="spellEnd"/>
      <w:r>
        <w:t>, бездіяльність, або рішення якого оскаржується. 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14:paraId="3BF6D419" w14:textId="77777777" w:rsidR="007A2A49" w:rsidRDefault="00C23FC7">
      <w:pPr>
        <w:pStyle w:val="11"/>
        <w:numPr>
          <w:ilvl w:val="2"/>
          <w:numId w:val="2"/>
        </w:numPr>
        <w:shd w:val="clear" w:color="auto" w:fill="auto"/>
        <w:ind w:left="20" w:right="60" w:firstLine="720"/>
      </w:pPr>
      <w:r>
        <w:t xml:space="preserve"> Скарга на дії, бездіяльність або рішення члена Ревізійної комісії </w:t>
      </w:r>
      <w:proofErr w:type="spellStart"/>
      <w:r>
        <w:t>подасться</w:t>
      </w:r>
      <w:proofErr w:type="spellEnd"/>
      <w:r>
        <w:t xml:space="preserve"> до Загальних зборів через Секретаря Асоціації із обов'язковим викликом члена Асоціації, який скаржиться, а також члена Ревізійної комісії, дії, бездіяльність, або рішення якого оскаржується. 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14:paraId="07339462" w14:textId="77777777" w:rsidR="007A2A49" w:rsidRDefault="00C23FC7">
      <w:pPr>
        <w:pStyle w:val="11"/>
        <w:numPr>
          <w:ilvl w:val="2"/>
          <w:numId w:val="2"/>
        </w:numPr>
        <w:shd w:val="clear" w:color="auto" w:fill="auto"/>
        <w:ind w:left="20" w:right="60" w:firstLine="720"/>
      </w:pPr>
      <w:r>
        <w:t xml:space="preserve"> На дії, бездіяльність або рішення Загальних зборів Асоціації скарга подається до суду, відповідно до чинного законодавства на момент оскарження таких дій, бездіяльності або рішень.</w:t>
      </w:r>
    </w:p>
    <w:p w14:paraId="60D02A26" w14:textId="77777777" w:rsidR="007A2A49" w:rsidRDefault="00C23FC7">
      <w:pPr>
        <w:pStyle w:val="11"/>
        <w:numPr>
          <w:ilvl w:val="1"/>
          <w:numId w:val="2"/>
        </w:numPr>
        <w:shd w:val="clear" w:color="auto" w:fill="auto"/>
        <w:ind w:left="20" w:right="60" w:firstLine="720"/>
      </w:pPr>
      <w:r>
        <w:t xml:space="preserve"> До рішень, дій (бездіяльності), які можуть бути оскаржені, належать рішення у межах управлінської діяльності керівних органів Асоціації, внаслідок яких:</w:t>
      </w:r>
    </w:p>
    <w:p w14:paraId="2CEDD6A3" w14:textId="238761B5" w:rsidR="007A2A49" w:rsidRDefault="00C23FC7" w:rsidP="00ED3C49">
      <w:pPr>
        <w:pStyle w:val="11"/>
        <w:numPr>
          <w:ilvl w:val="0"/>
          <w:numId w:val="28"/>
        </w:numPr>
        <w:shd w:val="clear" w:color="auto" w:fill="auto"/>
        <w:tabs>
          <w:tab w:val="left" w:pos="851"/>
        </w:tabs>
        <w:ind w:left="0" w:right="60" w:firstLine="567"/>
      </w:pPr>
      <w:r>
        <w:t>порушено права та/чи законні інтереси, свободи члена Асоціації (групи членів Асоціації);</w:t>
      </w:r>
    </w:p>
    <w:p w14:paraId="3B4FF518" w14:textId="1592E4FA" w:rsidR="007A2A49" w:rsidRDefault="00C23FC7" w:rsidP="00ED3C49">
      <w:pPr>
        <w:pStyle w:val="11"/>
        <w:numPr>
          <w:ilvl w:val="0"/>
          <w:numId w:val="28"/>
        </w:numPr>
        <w:shd w:val="clear" w:color="auto" w:fill="auto"/>
        <w:tabs>
          <w:tab w:val="left" w:pos="851"/>
        </w:tabs>
        <w:ind w:left="0" w:right="60" w:firstLine="567"/>
      </w:pPr>
      <w:r>
        <w:t>створено перешкоди для здійснення членом Асоціації його прав та/чи законних інтересів, свобод;</w:t>
      </w:r>
    </w:p>
    <w:p w14:paraId="057A774F" w14:textId="27BA9DCF" w:rsidR="007A2A49" w:rsidRDefault="00ED3C49" w:rsidP="00ED3C49">
      <w:pPr>
        <w:pStyle w:val="11"/>
        <w:numPr>
          <w:ilvl w:val="0"/>
          <w:numId w:val="28"/>
        </w:numPr>
        <w:shd w:val="clear" w:color="auto" w:fill="auto"/>
        <w:tabs>
          <w:tab w:val="left" w:pos="851"/>
        </w:tabs>
        <w:spacing w:after="302"/>
        <w:ind w:left="0" w:right="60" w:firstLine="567"/>
      </w:pPr>
      <w:r>
        <w:t>незаконно покладено обов’язки н</w:t>
      </w:r>
      <w:r w:rsidR="00C23FC7">
        <w:t>а члена Асоціації, або незаконно застосовано до нього дисциплінарну відповідальність.</w:t>
      </w:r>
    </w:p>
    <w:p w14:paraId="463FC028" w14:textId="77777777" w:rsidR="007A2A49" w:rsidRDefault="00C23FC7">
      <w:pPr>
        <w:pStyle w:val="80"/>
        <w:numPr>
          <w:ilvl w:val="0"/>
          <w:numId w:val="2"/>
        </w:numPr>
        <w:shd w:val="clear" w:color="auto" w:fill="auto"/>
        <w:tabs>
          <w:tab w:val="left" w:pos="3547"/>
        </w:tabs>
        <w:spacing w:after="270" w:line="220" w:lineRule="exact"/>
        <w:ind w:left="3240" w:firstLine="0"/>
      </w:pPr>
      <w:r>
        <w:t>Кошти та майно Асоціації</w:t>
      </w:r>
    </w:p>
    <w:p w14:paraId="16BB89B0" w14:textId="77777777" w:rsidR="007A2A49" w:rsidRDefault="00C23FC7">
      <w:pPr>
        <w:pStyle w:val="11"/>
        <w:numPr>
          <w:ilvl w:val="1"/>
          <w:numId w:val="2"/>
        </w:numPr>
        <w:shd w:val="clear" w:color="auto" w:fill="auto"/>
        <w:tabs>
          <w:tab w:val="left" w:pos="1316"/>
        </w:tabs>
        <w:ind w:left="20" w:right="60" w:firstLine="720"/>
      </w:pPr>
      <w:r>
        <w:t>Асоціація є непідприємницьким товариством. Для здійснення своїх програмних та статутних цілей і завдань у власності Асоціації можуть бути кошти, цінні папери, майнові та немайнові права, матеріальні та нематеріальні активи, обладнання, транспорт, інші засоби та майно, набуття яких не забороняється чинним законодавством У країни.</w:t>
      </w:r>
    </w:p>
    <w:p w14:paraId="339DDF88" w14:textId="28443A13" w:rsidR="007A2A49" w:rsidRDefault="00C23FC7">
      <w:pPr>
        <w:pStyle w:val="11"/>
        <w:numPr>
          <w:ilvl w:val="0"/>
          <w:numId w:val="8"/>
        </w:numPr>
        <w:shd w:val="clear" w:color="auto" w:fill="auto"/>
        <w:tabs>
          <w:tab w:val="left" w:pos="1171"/>
        </w:tabs>
        <w:ind w:left="20" w:right="60" w:firstLine="720"/>
      </w:pPr>
      <w:r>
        <w:lastRenderedPageBreak/>
        <w:t>Асоціація самостійно й незалежно здійснює права володіння, користування та розпорядження належним їй</w:t>
      </w:r>
      <w:r w:rsidR="008E6713">
        <w:t xml:space="preserve"> майном, коштами, майновими та н</w:t>
      </w:r>
      <w:r>
        <w:t>емайновими правами через свої статутні органи в межах їх компетенції.</w:t>
      </w:r>
    </w:p>
    <w:p w14:paraId="4A953FE5" w14:textId="77777777" w:rsidR="007A2A49" w:rsidRDefault="00C23FC7">
      <w:pPr>
        <w:pStyle w:val="11"/>
        <w:numPr>
          <w:ilvl w:val="0"/>
          <w:numId w:val="9"/>
        </w:numPr>
        <w:shd w:val="clear" w:color="auto" w:fill="auto"/>
        <w:ind w:left="20" w:firstLine="720"/>
      </w:pPr>
      <w:r>
        <w:t xml:space="preserve"> Майно Асоціації складається з:</w:t>
      </w:r>
    </w:p>
    <w:p w14:paraId="5AC105B6" w14:textId="3A9EAED7" w:rsidR="007A2A49" w:rsidRDefault="00C23FC7" w:rsidP="00D26598">
      <w:pPr>
        <w:pStyle w:val="11"/>
        <w:numPr>
          <w:ilvl w:val="0"/>
          <w:numId w:val="29"/>
        </w:numPr>
        <w:shd w:val="clear" w:color="auto" w:fill="auto"/>
        <w:tabs>
          <w:tab w:val="left" w:pos="851"/>
        </w:tabs>
        <w:spacing w:line="293" w:lineRule="exact"/>
        <w:ind w:left="0" w:right="60" w:firstLine="567"/>
      </w:pPr>
      <w:r>
        <w:t>коштів або майна, які надходять безоплатно або у вигляді безповоротної фінансової допомоги чи добровільних пожертвувань;</w:t>
      </w:r>
    </w:p>
    <w:p w14:paraId="3A0508EF" w14:textId="573BB658" w:rsidR="007A2A49" w:rsidRDefault="00C23FC7" w:rsidP="00D26598">
      <w:pPr>
        <w:pStyle w:val="11"/>
        <w:numPr>
          <w:ilvl w:val="0"/>
          <w:numId w:val="29"/>
        </w:numPr>
        <w:shd w:val="clear" w:color="auto" w:fill="auto"/>
        <w:tabs>
          <w:tab w:val="left" w:pos="851"/>
        </w:tabs>
        <w:spacing w:line="220" w:lineRule="exact"/>
        <w:ind w:left="0" w:firstLine="567"/>
      </w:pPr>
      <w:r>
        <w:t>внесків членів Асоціації;</w:t>
      </w:r>
    </w:p>
    <w:p w14:paraId="6E348F4A" w14:textId="57EA10C0" w:rsidR="007A2A49" w:rsidRDefault="00C23FC7" w:rsidP="00AD4596">
      <w:pPr>
        <w:pStyle w:val="11"/>
        <w:numPr>
          <w:ilvl w:val="0"/>
          <w:numId w:val="29"/>
        </w:numPr>
        <w:shd w:val="clear" w:color="auto" w:fill="auto"/>
        <w:tabs>
          <w:tab w:val="left" w:pos="851"/>
        </w:tabs>
        <w:ind w:left="0" w:right="60" w:firstLine="567"/>
      </w:pPr>
      <w:r>
        <w:t>пасивних доходів, дотації або субсидії з державного чи місцевих бюджетів, а також з державних цільових фондів, фінансової підтримки програм (проектів, заходів) Асоціації за рахунок коштів державного і місцевих бюджетів;</w:t>
      </w:r>
    </w:p>
    <w:p w14:paraId="7169FB3F" w14:textId="6B4689F3" w:rsidR="007A2A49" w:rsidRDefault="00C23FC7" w:rsidP="00AD4596">
      <w:pPr>
        <w:pStyle w:val="11"/>
        <w:numPr>
          <w:ilvl w:val="0"/>
          <w:numId w:val="29"/>
        </w:numPr>
        <w:shd w:val="clear" w:color="auto" w:fill="auto"/>
        <w:tabs>
          <w:tab w:val="left" w:pos="851"/>
        </w:tabs>
        <w:spacing w:line="307" w:lineRule="exact"/>
        <w:ind w:left="0" w:firstLine="567"/>
      </w:pPr>
      <w:r>
        <w:t>від виконання державного замовлення;</w:t>
      </w:r>
    </w:p>
    <w:p w14:paraId="09D89959" w14:textId="4F743632" w:rsidR="007A2A49" w:rsidRDefault="00C23FC7" w:rsidP="00AD4596">
      <w:pPr>
        <w:pStyle w:val="11"/>
        <w:numPr>
          <w:ilvl w:val="0"/>
          <w:numId w:val="29"/>
        </w:numPr>
        <w:shd w:val="clear" w:color="auto" w:fill="auto"/>
        <w:tabs>
          <w:tab w:val="left" w:pos="851"/>
        </w:tabs>
        <w:spacing w:line="307" w:lineRule="exact"/>
        <w:ind w:left="0" w:right="60" w:firstLine="567"/>
      </w:pPr>
      <w:r>
        <w:t>благодійної, гуманітарної та технічної допомоги, в тому числі, відповідно до міжнародних договорів України;</w:t>
      </w:r>
    </w:p>
    <w:p w14:paraId="557FAFBE" w14:textId="1B0FBF68" w:rsidR="007A2A49" w:rsidRDefault="00C23FC7" w:rsidP="00AD4596">
      <w:pPr>
        <w:pStyle w:val="11"/>
        <w:numPr>
          <w:ilvl w:val="0"/>
          <w:numId w:val="29"/>
        </w:numPr>
        <w:shd w:val="clear" w:color="auto" w:fill="auto"/>
        <w:tabs>
          <w:tab w:val="left" w:pos="851"/>
        </w:tabs>
        <w:spacing w:line="302" w:lineRule="exact"/>
        <w:ind w:left="0" w:right="60" w:firstLine="567"/>
      </w:pPr>
      <w:r>
        <w:t>набуті в результаті підприємницької діяльності Асоціації, підприємницької діяльності створених нею юридичних осіб (товариств, підприємств);</w:t>
      </w:r>
    </w:p>
    <w:p w14:paraId="1E85DFA5" w14:textId="4D775EBB" w:rsidR="007A2A49" w:rsidRDefault="00C23FC7" w:rsidP="00AD4596">
      <w:pPr>
        <w:pStyle w:val="11"/>
        <w:numPr>
          <w:ilvl w:val="0"/>
          <w:numId w:val="29"/>
        </w:numPr>
        <w:shd w:val="clear" w:color="auto" w:fill="auto"/>
        <w:tabs>
          <w:tab w:val="left" w:pos="851"/>
        </w:tabs>
        <w:spacing w:line="302" w:lineRule="exact"/>
        <w:ind w:left="0" w:right="60" w:firstLine="567"/>
      </w:pPr>
      <w:r>
        <w:t>доходів від основної діяльності Асоціації, відповідно до цього Статуту та законодавства;</w:t>
      </w:r>
    </w:p>
    <w:p w14:paraId="10E18BB2" w14:textId="4B749723" w:rsidR="007A2A49" w:rsidRDefault="00C23FC7" w:rsidP="00AD4596">
      <w:pPr>
        <w:pStyle w:val="11"/>
        <w:numPr>
          <w:ilvl w:val="0"/>
          <w:numId w:val="29"/>
        </w:numPr>
        <w:shd w:val="clear" w:color="auto" w:fill="auto"/>
        <w:tabs>
          <w:tab w:val="left" w:pos="851"/>
        </w:tabs>
        <w:ind w:left="0" w:right="40" w:firstLine="567"/>
        <w:jc w:val="left"/>
      </w:pPr>
      <w:r>
        <w:t xml:space="preserve">майна, придбаного за рахунок власних коштів, чи набутого на інших підставах, </w:t>
      </w:r>
      <w:proofErr w:type="spellStart"/>
      <w:r>
        <w:t>пс</w:t>
      </w:r>
      <w:proofErr w:type="spellEnd"/>
      <w:r>
        <w:t xml:space="preserve"> заборонених законом.</w:t>
      </w:r>
    </w:p>
    <w:p w14:paraId="37B8DB78" w14:textId="77777777" w:rsidR="007A2A49" w:rsidRDefault="00C23FC7">
      <w:pPr>
        <w:pStyle w:val="11"/>
        <w:numPr>
          <w:ilvl w:val="0"/>
          <w:numId w:val="9"/>
        </w:numPr>
        <w:shd w:val="clear" w:color="auto" w:fill="auto"/>
        <w:ind w:left="40" w:right="40" w:firstLine="720"/>
      </w:pPr>
      <w:r>
        <w:t xml:space="preserve"> Доходи (прибутки) або майно Асоціації чи їх частина не підлягають розподілу між її засновниками (учасниками), членами Асоціації, працівниками (крім оплати їхньої праці, нарахування єдиного соціального внеску), членами органів управління та іншими пов’язаними з ними особами.</w:t>
      </w:r>
    </w:p>
    <w:p w14:paraId="49C86016" w14:textId="77777777" w:rsidR="007A2A49" w:rsidRDefault="00C23FC7">
      <w:pPr>
        <w:pStyle w:val="11"/>
        <w:numPr>
          <w:ilvl w:val="0"/>
          <w:numId w:val="9"/>
        </w:numPr>
        <w:shd w:val="clear" w:color="auto" w:fill="auto"/>
        <w:ind w:left="40" w:right="40" w:firstLine="720"/>
      </w:pPr>
      <w:r>
        <w:t xml:space="preserve"> Доходи (прибутки) та майно Асоціації використовуються виключно для фінансування видатків на утримання Асоціації, реалізації мети (цілей, завдань) та напрямів діяльності, визначених цим Статутом.</w:t>
      </w:r>
    </w:p>
    <w:p w14:paraId="271B0F80" w14:textId="77777777" w:rsidR="007A2A49" w:rsidRDefault="00C23FC7">
      <w:pPr>
        <w:pStyle w:val="11"/>
        <w:numPr>
          <w:ilvl w:val="0"/>
          <w:numId w:val="9"/>
        </w:numPr>
        <w:shd w:val="clear" w:color="auto" w:fill="auto"/>
        <w:ind w:left="40" w:right="40" w:firstLine="720"/>
      </w:pPr>
      <w:r>
        <w:t xml:space="preserve"> Асоціація несе відповідальність за своїми зобов’язаннями усім належним їй на праві власності майном.</w:t>
      </w:r>
    </w:p>
    <w:p w14:paraId="542E5D5E" w14:textId="77777777" w:rsidR="007A2A49" w:rsidRDefault="00C23FC7">
      <w:pPr>
        <w:pStyle w:val="11"/>
        <w:shd w:val="clear" w:color="auto" w:fill="auto"/>
        <w:ind w:left="40" w:right="40" w:firstLine="720"/>
      </w:pPr>
      <w:r>
        <w:t>Асоціація не несе відповідальності за зобов'язаннями членів Асоціації, а члени Асоціації не несуть відповідальності за зобов'язаннями Асоціації, якщо інше не передбачено законом.</w:t>
      </w:r>
    </w:p>
    <w:p w14:paraId="11C0BE03" w14:textId="48476016" w:rsidR="007A2A49" w:rsidRDefault="00C23FC7">
      <w:pPr>
        <w:pStyle w:val="11"/>
        <w:numPr>
          <w:ilvl w:val="0"/>
          <w:numId w:val="9"/>
        </w:numPr>
        <w:shd w:val="clear" w:color="auto" w:fill="auto"/>
        <w:ind w:left="40" w:right="40" w:firstLine="720"/>
      </w:pPr>
      <w:r>
        <w:t xml:space="preserve"> Асоціація зобов’язана вести бухгалтерський облік, статистичну, податкову, фінансову звітність, бути зареєстрованою в органах фіскальної служби та вносити до бюджету податки і збори у порядку і розмірах, передбачених законодавством. Асоціація зобов’язана зберігати </w:t>
      </w:r>
      <w:r w:rsidR="00AD4596">
        <w:t>не</w:t>
      </w:r>
      <w:r>
        <w:t xml:space="preserve"> менше п’яти років усі необхідні облікові документи стосовно внутрішніх та міжнародних операцій.</w:t>
      </w:r>
    </w:p>
    <w:p w14:paraId="22ECDE54" w14:textId="77777777" w:rsidR="00173D20" w:rsidRDefault="00173D20" w:rsidP="00173D20">
      <w:pPr>
        <w:pStyle w:val="11"/>
        <w:shd w:val="clear" w:color="auto" w:fill="auto"/>
        <w:tabs>
          <w:tab w:val="left" w:pos="5887"/>
          <w:tab w:val="right" w:pos="8475"/>
          <w:tab w:val="right" w:pos="9733"/>
        </w:tabs>
        <w:ind w:left="40" w:firstLine="0"/>
      </w:pPr>
    </w:p>
    <w:p w14:paraId="70F67E20" w14:textId="40F5EBA0" w:rsidR="007A2A49" w:rsidRDefault="00173D20" w:rsidP="00173D20">
      <w:pPr>
        <w:pStyle w:val="11"/>
        <w:shd w:val="clear" w:color="auto" w:fill="auto"/>
        <w:tabs>
          <w:tab w:val="left" w:pos="5887"/>
          <w:tab w:val="right" w:pos="8475"/>
          <w:tab w:val="right" w:pos="9733"/>
        </w:tabs>
        <w:ind w:left="40" w:firstLine="0"/>
      </w:pPr>
      <w:r w:rsidRPr="0086386D">
        <w:t xml:space="preserve">           </w:t>
      </w:r>
      <w:r>
        <w:rPr>
          <w:lang w:val="ru-RU"/>
        </w:rPr>
        <w:t xml:space="preserve">8.8. </w:t>
      </w:r>
      <w:r w:rsidR="00C23FC7">
        <w:t>Державний нагляд та контроль за</w:t>
      </w:r>
      <w:r>
        <w:rPr>
          <w:lang w:val="ru-RU"/>
        </w:rPr>
        <w:t xml:space="preserve"> </w:t>
      </w:r>
      <w:r w:rsidR="00C23FC7">
        <w:t>дотриманням</w:t>
      </w:r>
      <w:r>
        <w:rPr>
          <w:lang w:val="ru-RU"/>
        </w:rPr>
        <w:t xml:space="preserve"> </w:t>
      </w:r>
      <w:r w:rsidR="00C23FC7">
        <w:t>закону</w:t>
      </w:r>
      <w:r>
        <w:rPr>
          <w:lang w:val="ru-RU"/>
        </w:rPr>
        <w:t xml:space="preserve"> </w:t>
      </w:r>
      <w:r w:rsidR="00C23FC7">
        <w:t>Асоціацію</w:t>
      </w:r>
      <w:r>
        <w:rPr>
          <w:lang w:val="ru-RU"/>
        </w:rPr>
        <w:t xml:space="preserve"> </w:t>
      </w:r>
      <w:r w:rsidR="00C23FC7">
        <w:t>здійснюють</w:t>
      </w:r>
      <w:r>
        <w:rPr>
          <w:lang w:val="ru-RU"/>
        </w:rPr>
        <w:t xml:space="preserve"> </w:t>
      </w:r>
      <w:r w:rsidR="00C23FC7">
        <w:t>органи виконавчої влади,</w:t>
      </w:r>
      <w:r>
        <w:rPr>
          <w:lang w:val="ru-RU"/>
        </w:rPr>
        <w:t xml:space="preserve"> </w:t>
      </w:r>
      <w:r w:rsidR="00C23FC7">
        <w:t>органи місцевого самоврядування</w:t>
      </w:r>
      <w:r>
        <w:rPr>
          <w:lang w:val="ru-RU"/>
        </w:rPr>
        <w:t xml:space="preserve"> </w:t>
      </w:r>
      <w:proofErr w:type="gramStart"/>
      <w:r w:rsidR="00C23FC7">
        <w:t>у</w:t>
      </w:r>
      <w:r>
        <w:rPr>
          <w:lang w:val="ru-RU"/>
        </w:rPr>
        <w:t xml:space="preserve"> </w:t>
      </w:r>
      <w:r w:rsidR="00C23FC7">
        <w:t>порядку</w:t>
      </w:r>
      <w:proofErr w:type="gramEnd"/>
      <w:r w:rsidR="00C23FC7">
        <w:t>,</w:t>
      </w:r>
      <w:r>
        <w:rPr>
          <w:lang w:val="ru-RU"/>
        </w:rPr>
        <w:t xml:space="preserve"> </w:t>
      </w:r>
      <w:r w:rsidR="00C23FC7">
        <w:t>визначеному законодавством України.</w:t>
      </w:r>
    </w:p>
    <w:p w14:paraId="10273584" w14:textId="77777777" w:rsidR="00173D20" w:rsidRDefault="00173D20" w:rsidP="00173D20">
      <w:pPr>
        <w:pStyle w:val="11"/>
        <w:shd w:val="clear" w:color="auto" w:fill="auto"/>
        <w:tabs>
          <w:tab w:val="left" w:pos="5887"/>
          <w:tab w:val="right" w:pos="8475"/>
          <w:tab w:val="right" w:pos="9733"/>
        </w:tabs>
        <w:ind w:firstLine="0"/>
      </w:pPr>
    </w:p>
    <w:p w14:paraId="3B517DF9" w14:textId="77777777" w:rsidR="007A2A49" w:rsidRDefault="00C23FC7">
      <w:pPr>
        <w:pStyle w:val="80"/>
        <w:numPr>
          <w:ilvl w:val="0"/>
          <w:numId w:val="2"/>
        </w:numPr>
        <w:shd w:val="clear" w:color="auto" w:fill="auto"/>
        <w:tabs>
          <w:tab w:val="left" w:pos="3671"/>
        </w:tabs>
        <w:spacing w:after="260" w:line="220" w:lineRule="exact"/>
        <w:ind w:left="3320" w:firstLine="0"/>
      </w:pPr>
      <w:r>
        <w:t>Господарська діяльність</w:t>
      </w:r>
    </w:p>
    <w:p w14:paraId="405A861C" w14:textId="77777777" w:rsidR="007A2A49" w:rsidRDefault="00C23FC7">
      <w:pPr>
        <w:pStyle w:val="11"/>
        <w:numPr>
          <w:ilvl w:val="1"/>
          <w:numId w:val="2"/>
        </w:numPr>
        <w:shd w:val="clear" w:color="auto" w:fill="auto"/>
        <w:spacing w:after="302"/>
        <w:ind w:left="40" w:right="40" w:firstLine="720"/>
      </w:pPr>
      <w:r>
        <w:t xml:space="preserve"> Для виконання статутних завдань Асоціація може здійснювати необхідну господарську діяльність, як безпосередньо, так і шляхом створення (заснування) підприємницьких структур у порядку, встановленому законодавством України.</w:t>
      </w:r>
    </w:p>
    <w:p w14:paraId="6BD7B30A" w14:textId="2A8860B7" w:rsidR="007A2A49" w:rsidRDefault="00C23FC7">
      <w:pPr>
        <w:pStyle w:val="80"/>
        <w:numPr>
          <w:ilvl w:val="0"/>
          <w:numId w:val="2"/>
        </w:numPr>
        <w:shd w:val="clear" w:color="auto" w:fill="auto"/>
        <w:tabs>
          <w:tab w:val="left" w:pos="4027"/>
        </w:tabs>
        <w:spacing w:after="265" w:line="220" w:lineRule="exact"/>
        <w:ind w:left="3560" w:firstLine="0"/>
      </w:pPr>
      <w:r>
        <w:t>Міжнародні зв'язки</w:t>
      </w:r>
    </w:p>
    <w:p w14:paraId="0B39FFED" w14:textId="77777777" w:rsidR="00173D20" w:rsidRDefault="00173D20" w:rsidP="00173D20">
      <w:pPr>
        <w:pStyle w:val="11"/>
        <w:shd w:val="clear" w:color="auto" w:fill="auto"/>
        <w:tabs>
          <w:tab w:val="left" w:pos="4579"/>
          <w:tab w:val="left" w:pos="5887"/>
          <w:tab w:val="right" w:pos="8475"/>
        </w:tabs>
        <w:ind w:right="40" w:firstLine="0"/>
      </w:pPr>
    </w:p>
    <w:p w14:paraId="0E32587A" w14:textId="0822F55C" w:rsidR="007A2A49" w:rsidRPr="00173D20" w:rsidRDefault="00173D20" w:rsidP="00173D20">
      <w:pPr>
        <w:pStyle w:val="11"/>
        <w:shd w:val="clear" w:color="auto" w:fill="auto"/>
        <w:tabs>
          <w:tab w:val="left" w:pos="4579"/>
          <w:tab w:val="left" w:pos="5887"/>
          <w:tab w:val="right" w:pos="8475"/>
        </w:tabs>
        <w:ind w:right="40" w:firstLine="0"/>
        <w:rPr>
          <w:lang w:val="ru-RU"/>
        </w:rPr>
      </w:pPr>
      <w:r w:rsidRPr="00173D20">
        <w:rPr>
          <w:lang w:val="ru-RU"/>
        </w:rPr>
        <w:lastRenderedPageBreak/>
        <w:t>10</w:t>
      </w:r>
      <w:r>
        <w:t xml:space="preserve">.1. </w:t>
      </w:r>
      <w:r w:rsidR="00C23FC7">
        <w:t>Асоціація у відповідності з своїми статутними завданнями, має право на здійснення</w:t>
      </w:r>
      <w:r>
        <w:rPr>
          <w:lang w:val="ru-RU"/>
        </w:rPr>
        <w:t xml:space="preserve"> </w:t>
      </w:r>
      <w:r w:rsidR="00C23FC7">
        <w:t xml:space="preserve">міжнародних </w:t>
      </w:r>
      <w:proofErr w:type="spellStart"/>
      <w:r w:rsidR="00C23FC7">
        <w:t>зв'язків</w:t>
      </w:r>
      <w:proofErr w:type="spellEnd"/>
      <w:r w:rsidR="00C23FC7">
        <w:t xml:space="preserve"> та</w:t>
      </w:r>
      <w:r>
        <w:rPr>
          <w:lang w:val="ru-RU"/>
        </w:rPr>
        <w:t xml:space="preserve"> </w:t>
      </w:r>
      <w:r w:rsidR="00C23FC7">
        <w:t>діяльності</w:t>
      </w:r>
      <w:r>
        <w:rPr>
          <w:lang w:val="ru-RU"/>
        </w:rPr>
        <w:t xml:space="preserve"> </w:t>
      </w:r>
      <w:proofErr w:type="gramStart"/>
      <w:r w:rsidR="00C23FC7">
        <w:t>у порядку</w:t>
      </w:r>
      <w:proofErr w:type="gramEnd"/>
      <w:r w:rsidR="00C23FC7">
        <w:t>,</w:t>
      </w:r>
      <w:r>
        <w:rPr>
          <w:lang w:val="ru-RU"/>
        </w:rPr>
        <w:t xml:space="preserve"> </w:t>
      </w:r>
      <w:r w:rsidR="00C23FC7">
        <w:t>передбаченому цим</w:t>
      </w:r>
      <w:r>
        <w:rPr>
          <w:lang w:val="ru-RU"/>
        </w:rPr>
        <w:t xml:space="preserve"> </w:t>
      </w:r>
      <w:r w:rsidR="00C23FC7">
        <w:t>Статутом та чинним законодавством України.</w:t>
      </w:r>
      <w:r>
        <w:br/>
      </w:r>
    </w:p>
    <w:p w14:paraId="4F7B7DC5" w14:textId="482C43EF" w:rsidR="00173D20" w:rsidRDefault="00173D20" w:rsidP="00173D20">
      <w:pPr>
        <w:pStyle w:val="11"/>
        <w:shd w:val="clear" w:color="auto" w:fill="auto"/>
        <w:tabs>
          <w:tab w:val="left" w:pos="4579"/>
          <w:tab w:val="left" w:pos="5778"/>
          <w:tab w:val="right" w:pos="9733"/>
          <w:tab w:val="right" w:pos="9722"/>
        </w:tabs>
        <w:ind w:firstLine="0"/>
      </w:pPr>
      <w:r>
        <w:rPr>
          <w:lang w:val="ru-RU"/>
        </w:rPr>
        <w:t xml:space="preserve">10.2. </w:t>
      </w:r>
      <w:r w:rsidR="00C23FC7">
        <w:t>Міжнародна діяльність</w:t>
      </w:r>
      <w:r>
        <w:rPr>
          <w:lang w:val="ru-RU"/>
        </w:rPr>
        <w:t xml:space="preserve"> </w:t>
      </w:r>
      <w:r w:rsidR="00C23FC7">
        <w:t>Асоціації</w:t>
      </w:r>
      <w:r w:rsidR="00C23FC7">
        <w:tab/>
        <w:t>здійснюється</w:t>
      </w:r>
      <w:r w:rsidR="00C23FC7">
        <w:tab/>
        <w:t>шляхом</w:t>
      </w:r>
      <w:r>
        <w:rPr>
          <w:lang w:val="ru-RU"/>
        </w:rPr>
        <w:t xml:space="preserve"> </w:t>
      </w:r>
      <w:r w:rsidR="00C23FC7">
        <w:t>участі у</w:t>
      </w:r>
      <w:r>
        <w:rPr>
          <w:lang w:val="ru-RU"/>
        </w:rPr>
        <w:t xml:space="preserve"> </w:t>
      </w:r>
      <w:r w:rsidR="00C23FC7">
        <w:t>міжнародних проектах, роботі</w:t>
      </w:r>
      <w:r>
        <w:rPr>
          <w:lang w:val="ru-RU"/>
        </w:rPr>
        <w:t xml:space="preserve"> </w:t>
      </w:r>
      <w:r w:rsidR="00C23FC7">
        <w:t>міжнародних організацій, а також інших формах, що не суперечать законодавству</w:t>
      </w:r>
      <w:r>
        <w:rPr>
          <w:lang w:val="ru-RU"/>
        </w:rPr>
        <w:t xml:space="preserve"> </w:t>
      </w:r>
      <w:r w:rsidR="00C23FC7">
        <w:t>України, нормам і принципам міжнародного права.</w:t>
      </w:r>
    </w:p>
    <w:p w14:paraId="2A26B488" w14:textId="77777777" w:rsidR="00173D20" w:rsidRDefault="00173D20" w:rsidP="00173D20">
      <w:pPr>
        <w:pStyle w:val="11"/>
        <w:shd w:val="clear" w:color="auto" w:fill="auto"/>
        <w:tabs>
          <w:tab w:val="left" w:pos="4579"/>
          <w:tab w:val="left" w:pos="5778"/>
          <w:tab w:val="right" w:pos="9733"/>
          <w:tab w:val="right" w:pos="9722"/>
        </w:tabs>
        <w:ind w:firstLine="0"/>
      </w:pPr>
    </w:p>
    <w:p w14:paraId="07DD5FB1" w14:textId="3527E3C7" w:rsidR="007A2A49" w:rsidRDefault="00173D20" w:rsidP="00173D20">
      <w:pPr>
        <w:pStyle w:val="11"/>
        <w:numPr>
          <w:ilvl w:val="1"/>
          <w:numId w:val="11"/>
        </w:numPr>
        <w:shd w:val="clear" w:color="auto" w:fill="auto"/>
        <w:ind w:right="40"/>
      </w:pPr>
      <w:r w:rsidRPr="00173D20">
        <w:t>П</w:t>
      </w:r>
      <w:r w:rsidR="00C23FC7">
        <w:t>ри здійсненні міжнародної діяльності Асоціація користується повним обсягом прав і обов’язків юридичної особи.</w:t>
      </w:r>
    </w:p>
    <w:p w14:paraId="52ACAB8B" w14:textId="5A46C9E8" w:rsidR="007A2A49" w:rsidRDefault="00173D20" w:rsidP="00173D20">
      <w:pPr>
        <w:pStyle w:val="11"/>
        <w:numPr>
          <w:ilvl w:val="1"/>
          <w:numId w:val="11"/>
        </w:numPr>
        <w:shd w:val="clear" w:color="auto" w:fill="auto"/>
      </w:pPr>
      <w:r>
        <w:rPr>
          <w:lang w:val="ru-RU"/>
        </w:rPr>
        <w:t>А</w:t>
      </w:r>
      <w:proofErr w:type="spellStart"/>
      <w:r w:rsidR="00C23FC7">
        <w:t>соціація</w:t>
      </w:r>
      <w:proofErr w:type="spellEnd"/>
      <w:r w:rsidR="00C23FC7">
        <w:t>:</w:t>
      </w:r>
    </w:p>
    <w:p w14:paraId="453DCDB6" w14:textId="698C15DD" w:rsidR="007A2A49" w:rsidRDefault="00C23FC7" w:rsidP="00AD4596">
      <w:pPr>
        <w:pStyle w:val="11"/>
        <w:numPr>
          <w:ilvl w:val="0"/>
          <w:numId w:val="30"/>
        </w:numPr>
        <w:shd w:val="clear" w:color="auto" w:fill="auto"/>
        <w:tabs>
          <w:tab w:val="left" w:pos="851"/>
        </w:tabs>
        <w:spacing w:line="307" w:lineRule="exact"/>
        <w:ind w:left="0" w:firstLine="567"/>
      </w:pPr>
      <w:r>
        <w:t>організовує обмін делегаціями;</w:t>
      </w:r>
    </w:p>
    <w:p w14:paraId="6F098D44" w14:textId="5669E47B" w:rsidR="007A2A49" w:rsidRDefault="00C23FC7" w:rsidP="00AD4596">
      <w:pPr>
        <w:pStyle w:val="11"/>
        <w:numPr>
          <w:ilvl w:val="0"/>
          <w:numId w:val="30"/>
        </w:numPr>
        <w:shd w:val="clear" w:color="auto" w:fill="auto"/>
        <w:tabs>
          <w:tab w:val="left" w:pos="851"/>
        </w:tabs>
        <w:spacing w:line="307" w:lineRule="exact"/>
        <w:ind w:left="0" w:right="40" w:firstLine="567"/>
        <w:jc w:val="left"/>
      </w:pPr>
      <w:r>
        <w:t>організовує, за участю іноземних партнерів, турніри, змагання, конференції, виставки, ярмарки;</w:t>
      </w:r>
    </w:p>
    <w:p w14:paraId="5C7D54D9" w14:textId="27A6A001" w:rsidR="007A2A49" w:rsidRDefault="00C23FC7" w:rsidP="00AD4596">
      <w:pPr>
        <w:pStyle w:val="11"/>
        <w:numPr>
          <w:ilvl w:val="0"/>
          <w:numId w:val="30"/>
        </w:numPr>
        <w:shd w:val="clear" w:color="auto" w:fill="auto"/>
        <w:tabs>
          <w:tab w:val="left" w:pos="851"/>
        </w:tabs>
        <w:spacing w:line="307" w:lineRule="exact"/>
        <w:ind w:left="0" w:right="40" w:firstLine="567"/>
      </w:pPr>
      <w:r>
        <w:t>відряджає своїх представників для участі у відповідних заходах за межами України;</w:t>
      </w:r>
    </w:p>
    <w:p w14:paraId="4F2CFF71" w14:textId="743DB350" w:rsidR="007A2A49" w:rsidRDefault="00C23FC7" w:rsidP="00AD4596">
      <w:pPr>
        <w:pStyle w:val="11"/>
        <w:numPr>
          <w:ilvl w:val="0"/>
          <w:numId w:val="30"/>
        </w:numPr>
        <w:shd w:val="clear" w:color="auto" w:fill="auto"/>
        <w:tabs>
          <w:tab w:val="left" w:pos="851"/>
        </w:tabs>
        <w:spacing w:line="307" w:lineRule="exact"/>
        <w:ind w:left="0" w:right="40" w:firstLine="567"/>
        <w:jc w:val="left"/>
      </w:pPr>
      <w:r>
        <w:t>проводить, спільно з іноземними організаціями, дослідження у відповідності з напрямками своєї діяльності, публікує їх результати;</w:t>
      </w:r>
    </w:p>
    <w:p w14:paraId="0C508080" w14:textId="4AACC2B7" w:rsidR="007A2A49" w:rsidRDefault="00C23FC7" w:rsidP="00AD4596">
      <w:pPr>
        <w:pStyle w:val="11"/>
        <w:numPr>
          <w:ilvl w:val="0"/>
          <w:numId w:val="30"/>
        </w:numPr>
        <w:shd w:val="clear" w:color="auto" w:fill="auto"/>
        <w:tabs>
          <w:tab w:val="left" w:pos="851"/>
        </w:tabs>
        <w:spacing w:line="307" w:lineRule="exact"/>
        <w:ind w:left="0" w:right="40" w:firstLine="567"/>
        <w:jc w:val="left"/>
      </w:pPr>
      <w:r>
        <w:t>реалізовує інші спільні програми та проекти за участю іноземних партнерів та міжнародних організацій, що не суперечить чинному законодавству України.</w:t>
      </w:r>
    </w:p>
    <w:p w14:paraId="60B6B12F" w14:textId="77777777" w:rsidR="006226B6" w:rsidRDefault="006226B6" w:rsidP="006226B6">
      <w:pPr>
        <w:pStyle w:val="11"/>
        <w:shd w:val="clear" w:color="auto" w:fill="auto"/>
        <w:tabs>
          <w:tab w:val="left" w:pos="851"/>
        </w:tabs>
        <w:spacing w:line="307" w:lineRule="exact"/>
        <w:ind w:left="567" w:right="40" w:firstLine="0"/>
        <w:jc w:val="center"/>
      </w:pPr>
    </w:p>
    <w:p w14:paraId="075E57F0" w14:textId="77777777" w:rsidR="007A2A49" w:rsidRDefault="00C23FC7" w:rsidP="006226B6">
      <w:pPr>
        <w:pStyle w:val="80"/>
        <w:numPr>
          <w:ilvl w:val="0"/>
          <w:numId w:val="11"/>
        </w:numPr>
        <w:shd w:val="clear" w:color="auto" w:fill="auto"/>
        <w:tabs>
          <w:tab w:val="left" w:pos="3118"/>
        </w:tabs>
        <w:spacing w:after="265" w:line="220" w:lineRule="exact"/>
        <w:jc w:val="center"/>
      </w:pPr>
      <w:r>
        <w:rPr>
          <w:lang w:val="ru-RU" w:eastAsia="ru-RU" w:bidi="ru-RU"/>
        </w:rPr>
        <w:t xml:space="preserve">Порядок внесения </w:t>
      </w:r>
      <w:r>
        <w:t xml:space="preserve">змін </w:t>
      </w:r>
      <w:proofErr w:type="gramStart"/>
      <w:r>
        <w:t>до статуту</w:t>
      </w:r>
      <w:proofErr w:type="gramEnd"/>
    </w:p>
    <w:p w14:paraId="496056D2" w14:textId="77777777" w:rsidR="007A2A49" w:rsidRDefault="00C23FC7" w:rsidP="00173D20">
      <w:pPr>
        <w:pStyle w:val="11"/>
        <w:numPr>
          <w:ilvl w:val="1"/>
          <w:numId w:val="11"/>
        </w:numPr>
        <w:shd w:val="clear" w:color="auto" w:fill="auto"/>
        <w:ind w:right="40"/>
      </w:pPr>
      <w:r>
        <w:t xml:space="preserve"> Порядок внесення змін до Статуту визначається даним Статутом та чинним законодавством України.</w:t>
      </w:r>
    </w:p>
    <w:p w14:paraId="0FEF9ED1" w14:textId="77777777" w:rsidR="007A2A49" w:rsidRDefault="00C23FC7" w:rsidP="00173D20">
      <w:pPr>
        <w:pStyle w:val="11"/>
        <w:numPr>
          <w:ilvl w:val="1"/>
          <w:numId w:val="11"/>
        </w:numPr>
        <w:shd w:val="clear" w:color="auto" w:fill="auto"/>
        <w:spacing w:after="302"/>
        <w:ind w:right="40"/>
      </w:pPr>
      <w:r>
        <w:t xml:space="preserve"> Зміни до цього Статуту затверджуються рішенням Загальних зборів, якщо за </w:t>
      </w:r>
      <w:proofErr w:type="spellStart"/>
      <w:r>
        <w:t>цс</w:t>
      </w:r>
      <w:proofErr w:type="spellEnd"/>
      <w:r>
        <w:t xml:space="preserve"> проголосували не менше як 3/4 учасників Загальних зборів. Про зміни, що вносяться в статутні документи, повідомляється уповноважений орган з питань реєстрації.</w:t>
      </w:r>
    </w:p>
    <w:p w14:paraId="76AC7A4F" w14:textId="77777777" w:rsidR="007A2A49" w:rsidRDefault="00C23FC7" w:rsidP="00173D20">
      <w:pPr>
        <w:pStyle w:val="80"/>
        <w:numPr>
          <w:ilvl w:val="0"/>
          <w:numId w:val="11"/>
        </w:numPr>
        <w:shd w:val="clear" w:color="auto" w:fill="auto"/>
        <w:tabs>
          <w:tab w:val="left" w:pos="3123"/>
        </w:tabs>
        <w:spacing w:after="265" w:line="220" w:lineRule="exact"/>
      </w:pPr>
      <w:r>
        <w:t>Припинення діяльності Асоціації</w:t>
      </w:r>
    </w:p>
    <w:p w14:paraId="51DD265A" w14:textId="77777777" w:rsidR="007A2A49" w:rsidRDefault="00C23FC7" w:rsidP="00173D20">
      <w:pPr>
        <w:pStyle w:val="11"/>
        <w:numPr>
          <w:ilvl w:val="1"/>
          <w:numId w:val="11"/>
        </w:numPr>
        <w:shd w:val="clear" w:color="auto" w:fill="auto"/>
        <w:ind w:right="40"/>
      </w:pPr>
      <w:r>
        <w:t xml:space="preserve"> Припинення діяльності Асоціації здійснюється за рішенням Асоціації, прийнятим Загальними зборами, шляхом саморозпуску або реорганізації, чи за рішенням суду про заборону (примусовий розпуск) Асоціації.</w:t>
      </w:r>
    </w:p>
    <w:p w14:paraId="2C153C10" w14:textId="77777777" w:rsidR="007A2A49" w:rsidRDefault="00C23FC7" w:rsidP="00173D20">
      <w:pPr>
        <w:pStyle w:val="11"/>
        <w:numPr>
          <w:ilvl w:val="1"/>
          <w:numId w:val="11"/>
        </w:numPr>
        <w:shd w:val="clear" w:color="auto" w:fill="auto"/>
        <w:ind w:right="40"/>
      </w:pPr>
      <w:r>
        <w:t xml:space="preserve"> Припинення діяльності Асоціації зі статусом юридичної особи має наслідком припинення юридичної особи.</w:t>
      </w:r>
    </w:p>
    <w:p w14:paraId="45AE04D5" w14:textId="77777777" w:rsidR="007A2A49" w:rsidRDefault="00C23FC7" w:rsidP="00173D20">
      <w:pPr>
        <w:pStyle w:val="11"/>
        <w:numPr>
          <w:ilvl w:val="1"/>
          <w:numId w:val="11"/>
        </w:numPr>
        <w:shd w:val="clear" w:color="auto" w:fill="auto"/>
        <w:ind w:right="40"/>
      </w:pPr>
      <w:r>
        <w:t xml:space="preserve"> Асоціація має право у будь-який час прийняти рішення про припинення своєї діяльності (саморозпуск).</w:t>
      </w:r>
    </w:p>
    <w:p w14:paraId="3FFC431C" w14:textId="77777777" w:rsidR="007A2A49" w:rsidRDefault="00C23FC7" w:rsidP="00173D20">
      <w:pPr>
        <w:pStyle w:val="11"/>
        <w:numPr>
          <w:ilvl w:val="1"/>
          <w:numId w:val="11"/>
        </w:numPr>
        <w:shd w:val="clear" w:color="auto" w:fill="auto"/>
        <w:ind w:right="40"/>
      </w:pPr>
      <w:r>
        <w:t xml:space="preserve"> Рішення про саморозпуск Асоціації приймається Загальними Зборами, якщо за це проголосували не менш як 3/4 учасників Загальних зборів. Загальні збори створюють ліквідаційну комісію або доручають Правлінню здійснювати повноваження ліквідаційної комісії для проведення припинення Асоціації як юридичної особи, а також приймають рішення щодо використання коштів та майна Асоціації після його припинення, відповідно до Статуту.</w:t>
      </w:r>
    </w:p>
    <w:p w14:paraId="4BA759F2" w14:textId="77777777" w:rsidR="007A2A49" w:rsidRDefault="00C23FC7" w:rsidP="00173D20">
      <w:pPr>
        <w:pStyle w:val="11"/>
        <w:numPr>
          <w:ilvl w:val="1"/>
          <w:numId w:val="11"/>
        </w:numPr>
        <w:shd w:val="clear" w:color="auto" w:fill="auto"/>
        <w:ind w:right="40"/>
      </w:pPr>
      <w:r>
        <w:t xml:space="preserve"> Реорганізація Асоціації здійснюється за рішенням Загальних Зборів, якщо за це проголосувало не менше 3/4 учасників Загальних зборів шляхом злиття, поділу, приєднання або перетворення.</w:t>
      </w:r>
    </w:p>
    <w:p w14:paraId="6E326B68" w14:textId="77777777" w:rsidR="007A2A49" w:rsidRDefault="00C23FC7" w:rsidP="00173D20">
      <w:pPr>
        <w:pStyle w:val="11"/>
        <w:numPr>
          <w:ilvl w:val="1"/>
          <w:numId w:val="11"/>
        </w:numPr>
        <w:shd w:val="clear" w:color="auto" w:fill="auto"/>
        <w:ind w:right="40"/>
      </w:pPr>
      <w:r>
        <w:t xml:space="preserve"> Порядок та правові наслідки припинення діяльності Асоціації шляхом саморозпуску, реорганізації або заборони (примусового розпуску) Асоціації визначається відповідно до цього Статуту та чинного законодавства України.</w:t>
      </w:r>
    </w:p>
    <w:p w14:paraId="1F4F7476" w14:textId="77777777" w:rsidR="007A2A49" w:rsidRDefault="00C23FC7" w:rsidP="00173D20">
      <w:pPr>
        <w:pStyle w:val="11"/>
        <w:numPr>
          <w:ilvl w:val="1"/>
          <w:numId w:val="11"/>
        </w:numPr>
        <w:shd w:val="clear" w:color="auto" w:fill="auto"/>
        <w:ind w:right="40"/>
      </w:pPr>
      <w:r>
        <w:lastRenderedPageBreak/>
        <w:t xml:space="preserve"> У разі припинення Асоціації у результаті її ліквідації (саморозпуску, примусового розпуску) чи реорганізації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w:t>
      </w:r>
    </w:p>
    <w:p w14:paraId="46339A20" w14:textId="449F2F96" w:rsidR="007A2A49" w:rsidRDefault="00F82886">
      <w:pPr>
        <w:framePr w:w="2554" w:h="2357" w:wrap="around" w:vAnchor="text" w:hAnchor="margin" w:x="1429" w:y="107"/>
        <w:rPr>
          <w:sz w:val="2"/>
          <w:szCs w:val="2"/>
        </w:rPr>
      </w:pPr>
      <w:r>
        <w:rPr>
          <w:noProof/>
          <w:lang w:val="ru-RU" w:eastAsia="ru-RU" w:bidi="ar-SA"/>
        </w:rPr>
        <w:drawing>
          <wp:inline distT="0" distB="0" distL="0" distR="0" wp14:anchorId="3D20CF9E" wp14:editId="1F2AB645">
            <wp:extent cx="1623060" cy="1501140"/>
            <wp:effectExtent l="0" t="0" r="0" b="381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1501140"/>
                    </a:xfrm>
                    <a:prstGeom prst="rect">
                      <a:avLst/>
                    </a:prstGeom>
                    <a:noFill/>
                    <a:ln>
                      <a:noFill/>
                    </a:ln>
                  </pic:spPr>
                </pic:pic>
              </a:graphicData>
            </a:graphic>
          </wp:inline>
        </w:drawing>
      </w:r>
    </w:p>
    <w:p w14:paraId="44AC8D80" w14:textId="77777777" w:rsidR="007A2A49" w:rsidRDefault="00C23FC7">
      <w:pPr>
        <w:pStyle w:val="a8"/>
        <w:framePr w:w="1344" w:h="230" w:wrap="around" w:vAnchor="text" w:hAnchor="margin" w:x="85" w:y="1113"/>
        <w:shd w:val="clear" w:color="auto" w:fill="auto"/>
        <w:spacing w:line="230" w:lineRule="exact"/>
      </w:pPr>
      <w:r>
        <w:rPr>
          <w:spacing w:val="0"/>
        </w:rPr>
        <w:t>Голосуючий</w:t>
      </w:r>
    </w:p>
    <w:p w14:paraId="2ABD331B" w14:textId="77777777" w:rsidR="007A2A49" w:rsidRDefault="00C23FC7">
      <w:pPr>
        <w:pStyle w:val="a8"/>
        <w:framePr w:w="1219" w:h="236" w:wrap="around" w:vAnchor="text" w:hAnchor="margin" w:x="104" w:y="1719"/>
        <w:shd w:val="clear" w:color="auto" w:fill="auto"/>
        <w:spacing w:line="230" w:lineRule="exact"/>
      </w:pPr>
      <w:r>
        <w:rPr>
          <w:spacing w:val="0"/>
        </w:rPr>
        <w:t>Секретар _</w:t>
      </w:r>
    </w:p>
    <w:p w14:paraId="375E50DA" w14:textId="77777777" w:rsidR="007A2A49" w:rsidRDefault="00C23FC7">
      <w:pPr>
        <w:pStyle w:val="100"/>
        <w:framePr w:h="237" w:wrap="notBeside" w:vAnchor="text" w:hAnchor="margin" w:x="3895" w:y="1122"/>
        <w:shd w:val="clear" w:color="auto" w:fill="auto"/>
        <w:spacing w:line="230" w:lineRule="exact"/>
        <w:ind w:left="100"/>
      </w:pPr>
      <w:r>
        <w:rPr>
          <w:spacing w:val="0"/>
        </w:rPr>
        <w:t xml:space="preserve">Ш ер </w:t>
      </w:r>
      <w:r>
        <w:rPr>
          <w:spacing w:val="0"/>
          <w:lang w:val="ru-RU" w:eastAsia="ru-RU" w:bidi="ru-RU"/>
        </w:rPr>
        <w:t xml:space="preserve">ем </w:t>
      </w:r>
      <w:r>
        <w:rPr>
          <w:spacing w:val="0"/>
        </w:rPr>
        <w:t xml:space="preserve">ета В </w:t>
      </w:r>
      <w:proofErr w:type="spellStart"/>
      <w:r>
        <w:rPr>
          <w:spacing w:val="0"/>
        </w:rPr>
        <w:t>ол</w:t>
      </w:r>
      <w:proofErr w:type="spellEnd"/>
      <w:r>
        <w:rPr>
          <w:spacing w:val="0"/>
        </w:rPr>
        <w:t xml:space="preserve"> о д </w:t>
      </w:r>
      <w:proofErr w:type="spellStart"/>
      <w:r>
        <w:rPr>
          <w:spacing w:val="0"/>
        </w:rPr>
        <w:t>ил</w:t>
      </w:r>
      <w:proofErr w:type="spellEnd"/>
      <w:r>
        <w:rPr>
          <w:spacing w:val="0"/>
        </w:rPr>
        <w:t xml:space="preserve"> і ир В </w:t>
      </w:r>
      <w:proofErr w:type="spellStart"/>
      <w:r>
        <w:rPr>
          <w:spacing w:val="0"/>
        </w:rPr>
        <w:t>ол</w:t>
      </w:r>
      <w:proofErr w:type="spellEnd"/>
      <w:r>
        <w:rPr>
          <w:spacing w:val="0"/>
        </w:rPr>
        <w:t xml:space="preserve"> о дим кроси ч</w:t>
      </w:r>
    </w:p>
    <w:p w14:paraId="38507DF5" w14:textId="77777777" w:rsidR="007A2A49" w:rsidRDefault="00C23FC7">
      <w:pPr>
        <w:pStyle w:val="100"/>
        <w:framePr w:h="247" w:wrap="notBeside" w:vAnchor="text" w:hAnchor="margin" w:x="3827" w:y="1717"/>
        <w:shd w:val="clear" w:color="auto" w:fill="auto"/>
        <w:spacing w:line="230" w:lineRule="exact"/>
        <w:ind w:left="100"/>
      </w:pPr>
      <w:r>
        <w:rPr>
          <w:spacing w:val="0"/>
        </w:rPr>
        <w:t xml:space="preserve">В </w:t>
      </w:r>
      <w:r>
        <w:rPr>
          <w:spacing w:val="0"/>
          <w:lang w:val="ru-RU" w:eastAsia="ru-RU" w:bidi="ru-RU"/>
        </w:rPr>
        <w:t xml:space="preserve">а сил с чей ко </w:t>
      </w:r>
      <w:r>
        <w:rPr>
          <w:spacing w:val="0"/>
        </w:rPr>
        <w:t xml:space="preserve">А паш олій </w:t>
      </w:r>
      <w:proofErr w:type="spellStart"/>
      <w:r>
        <w:rPr>
          <w:spacing w:val="0"/>
        </w:rPr>
        <w:t>Ол</w:t>
      </w:r>
      <w:proofErr w:type="spellEnd"/>
      <w:r>
        <w:rPr>
          <w:spacing w:val="0"/>
        </w:rPr>
        <w:t xml:space="preserve"> </w:t>
      </w:r>
      <w:proofErr w:type="spellStart"/>
      <w:r>
        <w:rPr>
          <w:spacing w:val="0"/>
        </w:rPr>
        <w:t>ексапдров</w:t>
      </w:r>
      <w:proofErr w:type="spellEnd"/>
      <w:r>
        <w:rPr>
          <w:spacing w:val="0"/>
        </w:rPr>
        <w:t xml:space="preserve"> </w:t>
      </w:r>
      <w:r>
        <w:rPr>
          <w:spacing w:val="0"/>
          <w:lang w:val="ru-RU" w:eastAsia="ru-RU" w:bidi="ru-RU"/>
        </w:rPr>
        <w:t xml:space="preserve">и </w:t>
      </w:r>
      <w:r>
        <w:rPr>
          <w:spacing w:val="0"/>
        </w:rPr>
        <w:t>ч</w:t>
      </w:r>
    </w:p>
    <w:p w14:paraId="02FCF3C7" w14:textId="77777777" w:rsidR="007A2A49" w:rsidRDefault="00C23FC7">
      <w:pPr>
        <w:pStyle w:val="90"/>
        <w:shd w:val="clear" w:color="auto" w:fill="auto"/>
        <w:tabs>
          <w:tab w:val="center" w:pos="1278"/>
          <w:tab w:val="left" w:pos="6203"/>
        </w:tabs>
        <w:spacing w:line="120" w:lineRule="exact"/>
        <w:ind w:left="40"/>
      </w:pPr>
      <w:r>
        <w:t xml:space="preserve">/%/ </w:t>
      </w:r>
      <w:proofErr w:type="spellStart"/>
      <w:r>
        <w:t>чЗ</w:t>
      </w:r>
      <w:proofErr w:type="spellEnd"/>
      <w:r>
        <w:t xml:space="preserve"> ’</w:t>
      </w:r>
      <w:proofErr w:type="spellStart"/>
      <w:r>
        <w:t>Ау</w:t>
      </w:r>
      <w:proofErr w:type="spellEnd"/>
      <w:r>
        <w:tab/>
        <w:t>л'</w:t>
      </w:r>
      <w:r>
        <w:tab/>
        <w:t>^</w:t>
      </w:r>
    </w:p>
    <w:sectPr w:rsidR="007A2A49">
      <w:headerReference w:type="even" r:id="rId10"/>
      <w:headerReference w:type="default" r:id="rId11"/>
      <w:headerReference w:type="first" r:id="rId12"/>
      <w:pgSz w:w="11909" w:h="16838"/>
      <w:pgMar w:top="1312" w:right="1060" w:bottom="856" w:left="106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8F87" w14:textId="77777777" w:rsidR="00AC444B" w:rsidRDefault="00AC444B">
      <w:r>
        <w:separator/>
      </w:r>
    </w:p>
  </w:endnote>
  <w:endnote w:type="continuationSeparator" w:id="0">
    <w:p w14:paraId="23908467" w14:textId="77777777" w:rsidR="00AC444B" w:rsidRDefault="00AC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CE59" w14:textId="77777777" w:rsidR="00AC444B" w:rsidRDefault="00AC444B"/>
  </w:footnote>
  <w:footnote w:type="continuationSeparator" w:id="0">
    <w:p w14:paraId="2463746D" w14:textId="77777777" w:rsidR="00AC444B" w:rsidRDefault="00AC4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3191" w14:textId="012853D1" w:rsidR="007A2A49" w:rsidRDefault="00F82886">
    <w:pPr>
      <w:rPr>
        <w:sz w:val="2"/>
        <w:szCs w:val="2"/>
      </w:rPr>
    </w:pPr>
    <w:r>
      <w:rPr>
        <w:noProof/>
        <w:lang w:val="ru-RU" w:eastAsia="ru-RU" w:bidi="ar-SA"/>
      </w:rPr>
      <mc:AlternateContent>
        <mc:Choice Requires="wps">
          <w:drawing>
            <wp:anchor distT="0" distB="0" distL="63500" distR="63500" simplePos="0" relativeHeight="314572417" behindDoc="1" locked="0" layoutInCell="1" allowOverlap="1" wp14:anchorId="02B33E93" wp14:editId="6A600839">
              <wp:simplePos x="0" y="0"/>
              <wp:positionH relativeFrom="page">
                <wp:posOffset>6743065</wp:posOffset>
              </wp:positionH>
              <wp:positionV relativeFrom="page">
                <wp:posOffset>531495</wp:posOffset>
              </wp:positionV>
              <wp:extent cx="67310" cy="12382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60BF6"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4</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33E93" id="_x0000_t202" coordsize="21600,21600" o:spt="202" path="m,l,21600r21600,l21600,xe">
              <v:stroke joinstyle="miter"/>
              <v:path gradientshapeok="t" o:connecttype="rect"/>
            </v:shapetype>
            <v:shape id="Text Box 3" o:spid="_x0000_s1026" type="#_x0000_t202" style="position:absolute;margin-left:530.95pt;margin-top:41.85pt;width:5.3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3vqAIAAKU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" filled="f" stroked="f">
              <v:textbox style="mso-fit-shape-to-text:t" inset="0,0,0,0">
                <w:txbxContent>
                  <w:p w14:paraId="35360BF6"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4</w:t>
                    </w:r>
                    <w:r>
                      <w:rPr>
                        <w:rStyle w:val="85pt"/>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D2B2" w14:textId="1A12BC5E" w:rsidR="007A2A49" w:rsidRDefault="00F82886">
    <w:pPr>
      <w:rPr>
        <w:sz w:val="2"/>
        <w:szCs w:val="2"/>
      </w:rPr>
    </w:pPr>
    <w:r>
      <w:rPr>
        <w:noProof/>
        <w:lang w:val="ru-RU" w:eastAsia="ru-RU" w:bidi="ar-SA"/>
      </w:rPr>
      <mc:AlternateContent>
        <mc:Choice Requires="wps">
          <w:drawing>
            <wp:anchor distT="0" distB="0" distL="63500" distR="63500" simplePos="0" relativeHeight="314572418" behindDoc="1" locked="0" layoutInCell="1" allowOverlap="1" wp14:anchorId="31744753" wp14:editId="2FDBB099">
              <wp:simplePos x="0" y="0"/>
              <wp:positionH relativeFrom="page">
                <wp:posOffset>6743065</wp:posOffset>
              </wp:positionH>
              <wp:positionV relativeFrom="page">
                <wp:posOffset>531495</wp:posOffset>
              </wp:positionV>
              <wp:extent cx="67310" cy="1238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6F495"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5</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744753" id="_x0000_t202" coordsize="21600,21600" o:spt="202" path="m,l,21600r21600,l21600,xe">
              <v:stroke joinstyle="miter"/>
              <v:path gradientshapeok="t" o:connecttype="rect"/>
            </v:shapetype>
            <v:shape id="Text Box 4" o:spid="_x0000_s1027" type="#_x0000_t202" style="position:absolute;margin-left:530.95pt;margin-top:41.85pt;width:5.3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nmqgIAAKw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" filled="f" stroked="f">
              <v:textbox style="mso-fit-shape-to-text:t" inset="0,0,0,0">
                <w:txbxContent>
                  <w:p w14:paraId="3E26F495"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5</w:t>
                    </w:r>
                    <w:r>
                      <w:rPr>
                        <w:rStyle w:val="85pt"/>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64F" w14:textId="3B089A0F" w:rsidR="007A2A49" w:rsidRDefault="00F82886">
    <w:pPr>
      <w:rPr>
        <w:sz w:val="2"/>
        <w:szCs w:val="2"/>
      </w:rPr>
    </w:pPr>
    <w:r>
      <w:rPr>
        <w:noProof/>
        <w:lang w:val="ru-RU" w:eastAsia="ru-RU" w:bidi="ar-SA"/>
      </w:rPr>
      <mc:AlternateContent>
        <mc:Choice Requires="wps">
          <w:drawing>
            <wp:anchor distT="0" distB="0" distL="63500" distR="63500" simplePos="0" relativeHeight="314572422" behindDoc="1" locked="0" layoutInCell="1" allowOverlap="1" wp14:anchorId="6371238E" wp14:editId="300E98CC">
              <wp:simplePos x="0" y="0"/>
              <wp:positionH relativeFrom="page">
                <wp:posOffset>6743065</wp:posOffset>
              </wp:positionH>
              <wp:positionV relativeFrom="page">
                <wp:posOffset>531495</wp:posOffset>
              </wp:positionV>
              <wp:extent cx="133985" cy="1238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3C08"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14</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1238E" id="_x0000_t202" coordsize="21600,21600" o:spt="202" path="m,l,21600r21600,l21600,xe">
              <v:stroke joinstyle="miter"/>
              <v:path gradientshapeok="t" o:connecttype="rect"/>
            </v:shapetype>
            <v:shape id="Text Box 9" o:spid="_x0000_s1028" type="#_x0000_t202" style="position:absolute;margin-left:530.95pt;margin-top:41.85pt;width:10.55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yqwIAAK0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" filled="f" stroked="f">
              <v:textbox style="mso-fit-shape-to-text:t" inset="0,0,0,0">
                <w:txbxContent>
                  <w:p w14:paraId="12393C08"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14</w:t>
                    </w:r>
                    <w:r>
                      <w:rPr>
                        <w:rStyle w:val="85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6C46" w14:textId="08FEEC60" w:rsidR="007A2A49" w:rsidRDefault="00F82886">
    <w:pPr>
      <w:rPr>
        <w:sz w:val="2"/>
        <w:szCs w:val="2"/>
      </w:rPr>
    </w:pPr>
    <w:r>
      <w:rPr>
        <w:noProof/>
        <w:lang w:val="ru-RU" w:eastAsia="ru-RU" w:bidi="ar-SA"/>
      </w:rPr>
      <mc:AlternateContent>
        <mc:Choice Requires="wps">
          <w:drawing>
            <wp:anchor distT="0" distB="0" distL="63500" distR="63500" simplePos="0" relativeHeight="314572423" behindDoc="1" locked="0" layoutInCell="1" allowOverlap="1" wp14:anchorId="066DE983" wp14:editId="5D25AA30">
              <wp:simplePos x="0" y="0"/>
              <wp:positionH relativeFrom="page">
                <wp:posOffset>6743065</wp:posOffset>
              </wp:positionH>
              <wp:positionV relativeFrom="page">
                <wp:posOffset>531495</wp:posOffset>
              </wp:positionV>
              <wp:extent cx="133985" cy="12382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BC58"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17</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DE983" id="_x0000_t202" coordsize="21600,21600" o:spt="202" path="m,l,21600r21600,l21600,xe">
              <v:stroke joinstyle="miter"/>
              <v:path gradientshapeok="t" o:connecttype="rect"/>
            </v:shapetype>
            <v:shape id="Text Box 10" o:spid="_x0000_s1029" type="#_x0000_t202" style="position:absolute;margin-left:530.95pt;margin-top:41.85pt;width:10.5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" filled="f" stroked="f">
              <v:textbox style="mso-fit-shape-to-text:t" inset="0,0,0,0">
                <w:txbxContent>
                  <w:p w14:paraId="520CBC58" w14:textId="77777777" w:rsidR="007A2A49" w:rsidRDefault="00C23FC7">
                    <w:pPr>
                      <w:pStyle w:val="a6"/>
                      <w:shd w:val="clear" w:color="auto" w:fill="auto"/>
                      <w:spacing w:line="240" w:lineRule="auto"/>
                    </w:pPr>
                    <w:r>
                      <w:fldChar w:fldCharType="begin"/>
                    </w:r>
                    <w:r>
                      <w:instrText xml:space="preserve"> PAGE \* MERGEFORMAT </w:instrText>
                    </w:r>
                    <w:r>
                      <w:fldChar w:fldCharType="separate"/>
                    </w:r>
                    <w:r w:rsidR="00E53ABC" w:rsidRPr="00E53ABC">
                      <w:rPr>
                        <w:rStyle w:val="85pt"/>
                        <w:noProof/>
                      </w:rPr>
                      <w:t>17</w:t>
                    </w:r>
                    <w:r>
                      <w:rPr>
                        <w:rStyle w:val="85pt"/>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BA28" w14:textId="77777777" w:rsidR="007A2A49" w:rsidRDefault="007A2A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EE1"/>
    <w:multiLevelType w:val="multilevel"/>
    <w:tmpl w:val="635C397E"/>
    <w:lvl w:ilvl="0">
      <w:start w:val="18"/>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A7D3D"/>
    <w:multiLevelType w:val="hybridMultilevel"/>
    <w:tmpl w:val="9A62251E"/>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 w15:restartNumberingAfterBreak="0">
    <w:nsid w:val="0B9F0FAD"/>
    <w:multiLevelType w:val="multilevel"/>
    <w:tmpl w:val="0D444A7E"/>
    <w:lvl w:ilvl="0">
      <w:start w:val="10"/>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FD60DB"/>
    <w:multiLevelType w:val="hybridMultilevel"/>
    <w:tmpl w:val="194CDDB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15:restartNumberingAfterBreak="0">
    <w:nsid w:val="186B7329"/>
    <w:multiLevelType w:val="hybridMultilevel"/>
    <w:tmpl w:val="88802F10"/>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 w15:restartNumberingAfterBreak="0">
    <w:nsid w:val="1B105C85"/>
    <w:multiLevelType w:val="hybridMultilevel"/>
    <w:tmpl w:val="075E07C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 w15:restartNumberingAfterBreak="0">
    <w:nsid w:val="1BBB1A79"/>
    <w:multiLevelType w:val="hybridMultilevel"/>
    <w:tmpl w:val="3B5C9E4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1D7C5A63"/>
    <w:multiLevelType w:val="hybridMultilevel"/>
    <w:tmpl w:val="8C7282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25CC3C52"/>
    <w:multiLevelType w:val="multilevel"/>
    <w:tmpl w:val="AD72A110"/>
    <w:lvl w:ilvl="0">
      <w:start w:val="2"/>
      <w:numFmt w:val="decimal"/>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438D8"/>
    <w:multiLevelType w:val="hybridMultilevel"/>
    <w:tmpl w:val="8B14EC8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15:restartNumberingAfterBreak="0">
    <w:nsid w:val="2A681538"/>
    <w:multiLevelType w:val="hybridMultilevel"/>
    <w:tmpl w:val="D7F6A06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2D1C37F8"/>
    <w:multiLevelType w:val="hybridMultilevel"/>
    <w:tmpl w:val="C1F42230"/>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300B62BF"/>
    <w:multiLevelType w:val="multilevel"/>
    <w:tmpl w:val="0128D7B4"/>
    <w:lvl w:ilvl="0">
      <w:start w:val="10"/>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34719B"/>
    <w:multiLevelType w:val="multilevel"/>
    <w:tmpl w:val="0FBCF83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3339C"/>
    <w:multiLevelType w:val="hybridMultilevel"/>
    <w:tmpl w:val="1CAC629E"/>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5" w15:restartNumberingAfterBreak="0">
    <w:nsid w:val="3A784D15"/>
    <w:multiLevelType w:val="hybridMultilevel"/>
    <w:tmpl w:val="161ECC2E"/>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6" w15:restartNumberingAfterBreak="0">
    <w:nsid w:val="3E2F4841"/>
    <w:multiLevelType w:val="hybridMultilevel"/>
    <w:tmpl w:val="66BCB18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 w15:restartNumberingAfterBreak="0">
    <w:nsid w:val="3EE33C55"/>
    <w:multiLevelType w:val="multilevel"/>
    <w:tmpl w:val="7B9215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0223C"/>
    <w:multiLevelType w:val="multilevel"/>
    <w:tmpl w:val="FA9A7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276844"/>
    <w:multiLevelType w:val="hybridMultilevel"/>
    <w:tmpl w:val="4D16B13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0" w15:restartNumberingAfterBreak="0">
    <w:nsid w:val="4F9836C0"/>
    <w:multiLevelType w:val="hybridMultilevel"/>
    <w:tmpl w:val="FF96CA3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1" w15:restartNumberingAfterBreak="0">
    <w:nsid w:val="5A8B3FB9"/>
    <w:multiLevelType w:val="multilevel"/>
    <w:tmpl w:val="9C0260BE"/>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2B5B2C"/>
    <w:multiLevelType w:val="multilevel"/>
    <w:tmpl w:val="FC027B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54473"/>
    <w:multiLevelType w:val="hybridMultilevel"/>
    <w:tmpl w:val="5BCAAF1E"/>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24" w15:restartNumberingAfterBreak="0">
    <w:nsid w:val="6E7849EE"/>
    <w:multiLevelType w:val="hybridMultilevel"/>
    <w:tmpl w:val="7E30762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5" w15:restartNumberingAfterBreak="0">
    <w:nsid w:val="6EC53C32"/>
    <w:multiLevelType w:val="multilevel"/>
    <w:tmpl w:val="0CF42F8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E26DF8"/>
    <w:multiLevelType w:val="hybridMultilevel"/>
    <w:tmpl w:val="72BE68F2"/>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27" w15:restartNumberingAfterBreak="0">
    <w:nsid w:val="734E4DEB"/>
    <w:multiLevelType w:val="multilevel"/>
    <w:tmpl w:val="DA6AB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5284E"/>
    <w:multiLevelType w:val="hybridMultilevel"/>
    <w:tmpl w:val="A5AC35E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15:restartNumberingAfterBreak="0">
    <w:nsid w:val="7CF21E21"/>
    <w:multiLevelType w:val="hybridMultilevel"/>
    <w:tmpl w:val="25908F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num w:numId="1" w16cid:durableId="759761293">
    <w:abstractNumId w:val="22"/>
  </w:num>
  <w:num w:numId="2" w16cid:durableId="856232438">
    <w:abstractNumId w:val="8"/>
  </w:num>
  <w:num w:numId="3" w16cid:durableId="1852572250">
    <w:abstractNumId w:val="18"/>
  </w:num>
  <w:num w:numId="4" w16cid:durableId="4023123">
    <w:abstractNumId w:val="17"/>
  </w:num>
  <w:num w:numId="5" w16cid:durableId="1937323427">
    <w:abstractNumId w:val="13"/>
  </w:num>
  <w:num w:numId="6" w16cid:durableId="814448525">
    <w:abstractNumId w:val="0"/>
  </w:num>
  <w:num w:numId="7" w16cid:durableId="533008429">
    <w:abstractNumId w:val="27"/>
  </w:num>
  <w:num w:numId="8" w16cid:durableId="1701710946">
    <w:abstractNumId w:val="25"/>
  </w:num>
  <w:num w:numId="9" w16cid:durableId="44455490">
    <w:abstractNumId w:val="21"/>
  </w:num>
  <w:num w:numId="10" w16cid:durableId="589850156">
    <w:abstractNumId w:val="12"/>
  </w:num>
  <w:num w:numId="11" w16cid:durableId="2048220119">
    <w:abstractNumId w:val="2"/>
  </w:num>
  <w:num w:numId="12" w16cid:durableId="1608658463">
    <w:abstractNumId w:val="26"/>
  </w:num>
  <w:num w:numId="13" w16cid:durableId="1699969437">
    <w:abstractNumId w:val="10"/>
  </w:num>
  <w:num w:numId="14" w16cid:durableId="1414860236">
    <w:abstractNumId w:val="7"/>
  </w:num>
  <w:num w:numId="15" w16cid:durableId="1045058913">
    <w:abstractNumId w:val="19"/>
  </w:num>
  <w:num w:numId="16" w16cid:durableId="818808395">
    <w:abstractNumId w:val="3"/>
  </w:num>
  <w:num w:numId="17" w16cid:durableId="1666665575">
    <w:abstractNumId w:val="4"/>
  </w:num>
  <w:num w:numId="18" w16cid:durableId="1145703440">
    <w:abstractNumId w:val="11"/>
  </w:num>
  <w:num w:numId="19" w16cid:durableId="598760577">
    <w:abstractNumId w:val="14"/>
  </w:num>
  <w:num w:numId="20" w16cid:durableId="579675079">
    <w:abstractNumId w:val="23"/>
  </w:num>
  <w:num w:numId="21" w16cid:durableId="1348289840">
    <w:abstractNumId w:val="1"/>
  </w:num>
  <w:num w:numId="22" w16cid:durableId="1117480652">
    <w:abstractNumId w:val="5"/>
  </w:num>
  <w:num w:numId="23" w16cid:durableId="1332172413">
    <w:abstractNumId w:val="9"/>
  </w:num>
  <w:num w:numId="24" w16cid:durableId="963734084">
    <w:abstractNumId w:val="29"/>
  </w:num>
  <w:num w:numId="25" w16cid:durableId="703483833">
    <w:abstractNumId w:val="15"/>
  </w:num>
  <w:num w:numId="26" w16cid:durableId="1038159508">
    <w:abstractNumId w:val="24"/>
  </w:num>
  <w:num w:numId="27" w16cid:durableId="338393599">
    <w:abstractNumId w:val="20"/>
  </w:num>
  <w:num w:numId="28" w16cid:durableId="1754234470">
    <w:abstractNumId w:val="6"/>
  </w:num>
  <w:num w:numId="29" w16cid:durableId="497237546">
    <w:abstractNumId w:val="28"/>
  </w:num>
  <w:num w:numId="30" w16cid:durableId="1864705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49"/>
    <w:rsid w:val="00144ABA"/>
    <w:rsid w:val="00173D20"/>
    <w:rsid w:val="001860A6"/>
    <w:rsid w:val="001B3A18"/>
    <w:rsid w:val="002304B6"/>
    <w:rsid w:val="00255DF6"/>
    <w:rsid w:val="00456282"/>
    <w:rsid w:val="005F3EF6"/>
    <w:rsid w:val="006226B6"/>
    <w:rsid w:val="00693E5B"/>
    <w:rsid w:val="00697EE9"/>
    <w:rsid w:val="006C196E"/>
    <w:rsid w:val="006D2B9E"/>
    <w:rsid w:val="00743D1F"/>
    <w:rsid w:val="007A2A49"/>
    <w:rsid w:val="0086386D"/>
    <w:rsid w:val="008A06CB"/>
    <w:rsid w:val="008C1017"/>
    <w:rsid w:val="008E6713"/>
    <w:rsid w:val="00922260"/>
    <w:rsid w:val="00A679D4"/>
    <w:rsid w:val="00AC444B"/>
    <w:rsid w:val="00AD4596"/>
    <w:rsid w:val="00B3696F"/>
    <w:rsid w:val="00B90654"/>
    <w:rsid w:val="00C23FC7"/>
    <w:rsid w:val="00C25554"/>
    <w:rsid w:val="00D25EB4"/>
    <w:rsid w:val="00D26598"/>
    <w:rsid w:val="00DF5E0E"/>
    <w:rsid w:val="00E53ABC"/>
    <w:rsid w:val="00ED3C49"/>
    <w:rsid w:val="00F82886"/>
    <w:rsid w:val="00FA69EF"/>
    <w:rsid w:val="00FE2F70"/>
    <w:rsid w:val="00FF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9215"/>
  <w15:docId w15:val="{AFAB742E-5284-42FC-98C6-DEB70E4A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Constantia" w:eastAsia="Constantia" w:hAnsi="Constantia" w:cs="Constanti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10"/>
      <w:sz w:val="56"/>
      <w:szCs w:val="5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0"/>
      <w:sz w:val="30"/>
      <w:szCs w:val="30"/>
      <w:u w:val="none"/>
    </w:rPr>
  </w:style>
  <w:style w:type="character" w:customStyle="1" w:styleId="6">
    <w:name w:val="Основной текст (6)_"/>
    <w:basedOn w:val="a0"/>
    <w:link w:val="60"/>
    <w:rPr>
      <w:rFonts w:ascii="Constantia" w:eastAsia="Constantia" w:hAnsi="Constantia" w:cs="Constantia"/>
      <w:b w:val="0"/>
      <w:bCs w:val="0"/>
      <w:i w:val="0"/>
      <w:iCs w:val="0"/>
      <w:smallCaps w:val="0"/>
      <w:strike w:val="0"/>
      <w:spacing w:val="10"/>
      <w:sz w:val="30"/>
      <w:szCs w:val="30"/>
      <w:u w:val="none"/>
    </w:rPr>
  </w:style>
  <w:style w:type="character" w:customStyle="1" w:styleId="7">
    <w:name w:val="Основной текст (7)_"/>
    <w:basedOn w:val="a0"/>
    <w:link w:val="70"/>
    <w:rPr>
      <w:rFonts w:ascii="Constantia" w:eastAsia="Constantia" w:hAnsi="Constantia" w:cs="Constantia"/>
      <w:b w:val="0"/>
      <w:bCs w:val="0"/>
      <w:i w:val="0"/>
      <w:iCs w:val="0"/>
      <w:smallCaps w:val="0"/>
      <w:strike w:val="0"/>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20"/>
      <w:sz w:val="23"/>
      <w:szCs w:val="23"/>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uk-UA" w:eastAsia="uk-UA" w:bidi="uk-UA"/>
    </w:rPr>
  </w:style>
  <w:style w:type="character" w:customStyle="1" w:styleId="Candara0pt">
    <w:name w:val="Основной текст + Candara;Интервал 0 pt"/>
    <w:basedOn w:val="a4"/>
    <w:rPr>
      <w:rFonts w:ascii="Candara" w:eastAsia="Candara" w:hAnsi="Candara" w:cs="Candara"/>
      <w:b w:val="0"/>
      <w:bCs w:val="0"/>
      <w:i w:val="0"/>
      <w:iCs w:val="0"/>
      <w:smallCaps w:val="0"/>
      <w:strike w:val="0"/>
      <w:color w:val="000000"/>
      <w:spacing w:val="0"/>
      <w:w w:val="100"/>
      <w:position w:val="0"/>
      <w:sz w:val="22"/>
      <w:szCs w:val="22"/>
      <w:u w:val="none"/>
      <w:lang w:val="uk-UA" w:eastAsia="uk-UA" w:bidi="uk-UA"/>
    </w:rPr>
  </w:style>
  <w:style w:type="character" w:customStyle="1" w:styleId="9pt0pt">
    <w:name w:val="Основной текст + 9 pt;Курсив;Интервал 0 pt"/>
    <w:basedOn w:val="a4"/>
    <w:rPr>
      <w:rFonts w:ascii="Times New Roman" w:eastAsia="Times New Roman" w:hAnsi="Times New Roman" w:cs="Times New Roman"/>
      <w:b w:val="0"/>
      <w:bCs w:val="0"/>
      <w:i/>
      <w:iCs/>
      <w:smallCaps w:val="0"/>
      <w:strike w:val="0"/>
      <w:color w:val="000000"/>
      <w:spacing w:val="0"/>
      <w:w w:val="100"/>
      <w:position w:val="0"/>
      <w:sz w:val="18"/>
      <w:szCs w:val="18"/>
      <w:u w:val="none"/>
      <w:lang w:val="uk-UA" w:eastAsia="uk-UA" w:bidi="uk-UA"/>
    </w:rPr>
  </w:style>
  <w:style w:type="character" w:customStyle="1" w:styleId="Exact">
    <w:name w:val="Подпись к картинке Exact"/>
    <w:basedOn w:val="a0"/>
    <w:link w:val="a8"/>
    <w:rPr>
      <w:rFonts w:ascii="Times New Roman" w:eastAsia="Times New Roman" w:hAnsi="Times New Roman" w:cs="Times New Roman"/>
      <w:b w:val="0"/>
      <w:bCs w:val="0"/>
      <w:i/>
      <w:iCs/>
      <w:smallCaps w:val="0"/>
      <w:strike w:val="0"/>
      <w:spacing w:val="6"/>
      <w:sz w:val="23"/>
      <w:szCs w:val="23"/>
      <w:u w:val="none"/>
    </w:rPr>
  </w:style>
  <w:style w:type="character" w:customStyle="1" w:styleId="10Exact">
    <w:name w:val="Основной текст (10) Exact"/>
    <w:basedOn w:val="a0"/>
    <w:link w:val="100"/>
    <w:rPr>
      <w:rFonts w:ascii="Times New Roman" w:eastAsia="Times New Roman" w:hAnsi="Times New Roman" w:cs="Times New Roman"/>
      <w:b w:val="0"/>
      <w:bCs w:val="0"/>
      <w:i/>
      <w:iCs/>
      <w:smallCaps w:val="0"/>
      <w:strike w:val="0"/>
      <w:spacing w:val="6"/>
      <w:sz w:val="23"/>
      <w:szCs w:val="23"/>
      <w:u w:val="none"/>
    </w:rPr>
  </w:style>
  <w:style w:type="character" w:customStyle="1" w:styleId="85pt">
    <w:name w:val="Колонтитул + 8;5 pt"/>
    <w:basedOn w:val="a5"/>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uk-UA" w:eastAsia="uk-UA" w:bidi="uk-UA"/>
    </w:rPr>
  </w:style>
  <w:style w:type="character" w:customStyle="1" w:styleId="1pt">
    <w:name w:val="Основной текст + Полужирный;Интервал 1 pt"/>
    <w:basedOn w:val="a4"/>
    <w:rPr>
      <w:rFonts w:ascii="Times New Roman" w:eastAsia="Times New Roman" w:hAnsi="Times New Roman" w:cs="Times New Roman"/>
      <w:b/>
      <w:bCs/>
      <w:i w:val="0"/>
      <w:iCs w:val="0"/>
      <w:smallCaps w:val="0"/>
      <w:strike w:val="0"/>
      <w:color w:val="000000"/>
      <w:spacing w:val="20"/>
      <w:w w:val="100"/>
      <w:position w:val="0"/>
      <w:sz w:val="22"/>
      <w:szCs w:val="2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pacing w:val="20"/>
      <w:sz w:val="22"/>
      <w:szCs w:val="22"/>
      <w:u w:val="none"/>
    </w:rPr>
  </w:style>
  <w:style w:type="character" w:customStyle="1" w:styleId="9pt0pt0">
    <w:name w:val="Колонтитул + 9 pt;Интервал 0 pt"/>
    <w:basedOn w:val="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80pt">
    <w:name w:val="Основной текст (8) + Не полужирный;Интервал 0 pt"/>
    <w:basedOn w:val="8"/>
    <w:rPr>
      <w:rFonts w:ascii="Times New Roman" w:eastAsia="Times New Roman" w:hAnsi="Times New Roman" w:cs="Times New Roman"/>
      <w:b/>
      <w:bCs/>
      <w:i w:val="0"/>
      <w:iCs w:val="0"/>
      <w:smallCaps w:val="0"/>
      <w:strike w:val="0"/>
      <w:color w:val="000000"/>
      <w:spacing w:val="10"/>
      <w:w w:val="100"/>
      <w:position w:val="0"/>
      <w:sz w:val="22"/>
      <w:szCs w:val="22"/>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2"/>
      <w:szCs w:val="12"/>
      <w:u w:val="none"/>
    </w:rPr>
  </w:style>
  <w:style w:type="paragraph" w:customStyle="1" w:styleId="20">
    <w:name w:val="Основной текст (2)"/>
    <w:basedOn w:val="a"/>
    <w:link w:val="2"/>
    <w:pPr>
      <w:shd w:val="clear" w:color="auto" w:fill="FFFFFF"/>
      <w:spacing w:line="226" w:lineRule="exact"/>
      <w:jc w:val="center"/>
    </w:pPr>
    <w:rPr>
      <w:rFonts w:ascii="Constantia" w:eastAsia="Constantia" w:hAnsi="Constantia" w:cs="Constantia"/>
      <w:sz w:val="19"/>
      <w:szCs w:val="19"/>
    </w:rPr>
  </w:style>
  <w:style w:type="paragraph" w:customStyle="1" w:styleId="30">
    <w:name w:val="Основной текст (3)"/>
    <w:basedOn w:val="a"/>
    <w:link w:val="3"/>
    <w:pPr>
      <w:shd w:val="clear" w:color="auto" w:fill="FFFFFF"/>
      <w:spacing w:line="226" w:lineRule="exact"/>
      <w:jc w:val="center"/>
    </w:pPr>
    <w:rPr>
      <w:rFonts w:ascii="Times New Roman" w:eastAsia="Times New Roman" w:hAnsi="Times New Roman" w:cs="Times New Roman"/>
      <w:spacing w:val="20"/>
      <w:sz w:val="16"/>
      <w:szCs w:val="16"/>
    </w:rPr>
  </w:style>
  <w:style w:type="paragraph" w:customStyle="1" w:styleId="10">
    <w:name w:val="Заголовок №1"/>
    <w:basedOn w:val="a"/>
    <w:link w:val="1"/>
    <w:pPr>
      <w:shd w:val="clear" w:color="auto" w:fill="FFFFFF"/>
      <w:spacing w:before="1800" w:after="120" w:line="0" w:lineRule="atLeast"/>
      <w:jc w:val="center"/>
      <w:outlineLvl w:val="0"/>
    </w:pPr>
    <w:rPr>
      <w:rFonts w:ascii="Times New Roman" w:eastAsia="Times New Roman" w:hAnsi="Times New Roman" w:cs="Times New Roman"/>
      <w:b/>
      <w:bCs/>
      <w:spacing w:val="110"/>
      <w:sz w:val="56"/>
      <w:szCs w:val="56"/>
    </w:rPr>
  </w:style>
  <w:style w:type="paragraph" w:customStyle="1" w:styleId="40">
    <w:name w:val="Основной текст (4)"/>
    <w:basedOn w:val="a"/>
    <w:link w:val="4"/>
    <w:pPr>
      <w:shd w:val="clear" w:color="auto" w:fill="FFFFFF"/>
      <w:spacing w:before="120" w:line="456" w:lineRule="exact"/>
      <w:jc w:val="center"/>
    </w:pPr>
    <w:rPr>
      <w:rFonts w:ascii="Times New Roman" w:eastAsia="Times New Roman" w:hAnsi="Times New Roman" w:cs="Times New Roman"/>
      <w:spacing w:val="10"/>
      <w:sz w:val="40"/>
      <w:szCs w:val="40"/>
    </w:rPr>
  </w:style>
  <w:style w:type="paragraph" w:customStyle="1" w:styleId="50">
    <w:name w:val="Основной текст (5)"/>
    <w:basedOn w:val="a"/>
    <w:link w:val="5"/>
    <w:pPr>
      <w:shd w:val="clear" w:color="auto" w:fill="FFFFFF"/>
      <w:spacing w:before="120" w:after="300" w:line="0" w:lineRule="atLeast"/>
      <w:jc w:val="center"/>
    </w:pPr>
    <w:rPr>
      <w:rFonts w:ascii="Times New Roman" w:eastAsia="Times New Roman" w:hAnsi="Times New Roman" w:cs="Times New Roman"/>
      <w:spacing w:val="10"/>
      <w:sz w:val="30"/>
      <w:szCs w:val="30"/>
    </w:rPr>
  </w:style>
  <w:style w:type="paragraph" w:customStyle="1" w:styleId="60">
    <w:name w:val="Основной текст (6)"/>
    <w:basedOn w:val="a"/>
    <w:link w:val="6"/>
    <w:pPr>
      <w:shd w:val="clear" w:color="auto" w:fill="FFFFFF"/>
      <w:spacing w:before="300" w:after="6300" w:line="0" w:lineRule="atLeast"/>
      <w:jc w:val="center"/>
    </w:pPr>
    <w:rPr>
      <w:rFonts w:ascii="Constantia" w:eastAsia="Constantia" w:hAnsi="Constantia" w:cs="Constantia"/>
      <w:spacing w:val="10"/>
      <w:sz w:val="30"/>
      <w:szCs w:val="30"/>
    </w:rPr>
  </w:style>
  <w:style w:type="paragraph" w:customStyle="1" w:styleId="70">
    <w:name w:val="Основной текст (7)"/>
    <w:basedOn w:val="a"/>
    <w:link w:val="7"/>
    <w:pPr>
      <w:shd w:val="clear" w:color="auto" w:fill="FFFFFF"/>
      <w:spacing w:before="6300" w:line="0" w:lineRule="atLeast"/>
      <w:jc w:val="center"/>
    </w:pPr>
    <w:rPr>
      <w:rFonts w:ascii="Constantia" w:eastAsia="Constantia" w:hAnsi="Constantia" w:cs="Constantia"/>
    </w:rPr>
  </w:style>
  <w:style w:type="paragraph" w:customStyle="1" w:styleId="11">
    <w:name w:val="Основной текст1"/>
    <w:basedOn w:val="a"/>
    <w:link w:val="a4"/>
    <w:pPr>
      <w:shd w:val="clear" w:color="auto" w:fill="FFFFFF"/>
      <w:spacing w:line="298" w:lineRule="exact"/>
      <w:ind w:hanging="340"/>
      <w:jc w:val="both"/>
    </w:pPr>
    <w:rPr>
      <w:rFonts w:ascii="Times New Roman" w:eastAsia="Times New Roman" w:hAnsi="Times New Roman" w:cs="Times New Roman"/>
      <w:spacing w:val="10"/>
      <w:sz w:val="22"/>
      <w:szCs w:val="2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20"/>
      <w:sz w:val="23"/>
      <w:szCs w:val="23"/>
    </w:rPr>
  </w:style>
  <w:style w:type="paragraph" w:customStyle="1" w:styleId="a8">
    <w:name w:val="Подпись к картинке"/>
    <w:basedOn w:val="a"/>
    <w:link w:val="Exact"/>
    <w:pPr>
      <w:shd w:val="clear" w:color="auto" w:fill="FFFFFF"/>
      <w:spacing w:line="0" w:lineRule="atLeast"/>
    </w:pPr>
    <w:rPr>
      <w:rFonts w:ascii="Times New Roman" w:eastAsia="Times New Roman" w:hAnsi="Times New Roman" w:cs="Times New Roman"/>
      <w:i/>
      <w:iCs/>
      <w:spacing w:val="6"/>
      <w:sz w:val="23"/>
      <w:szCs w:val="23"/>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i/>
      <w:iCs/>
      <w:spacing w:val="6"/>
      <w:sz w:val="23"/>
      <w:szCs w:val="23"/>
    </w:rPr>
  </w:style>
  <w:style w:type="paragraph" w:customStyle="1" w:styleId="80">
    <w:name w:val="Основной текст (8)"/>
    <w:basedOn w:val="a"/>
    <w:link w:val="8"/>
    <w:pPr>
      <w:shd w:val="clear" w:color="auto" w:fill="FFFFFF"/>
      <w:spacing w:after="240" w:line="302" w:lineRule="exact"/>
      <w:ind w:hanging="220"/>
      <w:jc w:val="both"/>
    </w:pPr>
    <w:rPr>
      <w:rFonts w:ascii="Times New Roman" w:eastAsia="Times New Roman" w:hAnsi="Times New Roman" w:cs="Times New Roman"/>
      <w:b/>
      <w:bCs/>
      <w:spacing w:val="20"/>
      <w:sz w:val="22"/>
      <w:szCs w:val="22"/>
    </w:rPr>
  </w:style>
  <w:style w:type="paragraph" w:customStyle="1" w:styleId="90">
    <w:name w:val="Основной текст (9)"/>
    <w:basedOn w:val="a"/>
    <w:link w:val="9"/>
    <w:pPr>
      <w:shd w:val="clear" w:color="auto" w:fill="FFFFFF"/>
      <w:spacing w:line="0" w:lineRule="atLeast"/>
      <w:jc w:val="both"/>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17</Pages>
  <Words>6837</Words>
  <Characters>38977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Кучеренко Александр Генрихович</dc:creator>
  <cp:lastModifiedBy>vn</cp:lastModifiedBy>
  <cp:revision>18</cp:revision>
  <dcterms:created xsi:type="dcterms:W3CDTF">2026-02-11T07:53:00Z</dcterms:created>
  <dcterms:modified xsi:type="dcterms:W3CDTF">2026-03-13T06:32:00Z</dcterms:modified>
</cp:coreProperties>
</file>